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0B" w:rsidRDefault="002838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Анкета для кандидата в номинанты </w:t>
      </w:r>
      <w:r>
        <w:rPr>
          <w:rFonts w:ascii="Arial" w:eastAsia="Arial" w:hAnsi="Arial" w:cs="Arial"/>
          <w:b/>
          <w:color w:val="000000"/>
          <w:sz w:val="36"/>
          <w:szCs w:val="36"/>
        </w:rPr>
        <w:br/>
        <w:t>на проект #безграничные_возможности</w:t>
      </w:r>
    </w:p>
    <w:p w:rsidR="005C730B" w:rsidRDefault="002838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Люди с ограниченными возможностями здоровья - настоящие борцы, среди них много позитивных, талантливых и успешных представителей. Очень х</w:t>
      </w:r>
      <w:r>
        <w:rPr>
          <w:rFonts w:ascii="Arial" w:eastAsia="Arial" w:hAnsi="Arial" w:cs="Arial"/>
        </w:rPr>
        <w:t xml:space="preserve">очется рассказать всему миру о замечательных россиянах, которые несмотря на свой недуг достигают удивительных высот в той или иной сфере. Для этого и создан федеральный проект #безграничные_возможности, организатором является медиахолдинг 1st MediaInvest. </w:t>
      </w:r>
      <w:r>
        <w:rPr>
          <w:rFonts w:ascii="Arial" w:eastAsia="Arial" w:hAnsi="Arial" w:cs="Arial"/>
          <w:highlight w:val="white"/>
        </w:rPr>
        <w:t xml:space="preserve">Герои проекта - дети с 6 до 17 лет, взрослые с 18 лет. </w:t>
      </w:r>
    </w:p>
    <w:p w:rsidR="005C730B" w:rsidRDefault="002838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Если Вы занимаетесь творчеством, спортом, саморазвитием или чем-то еще необычным, особенным - приглашаем Вас заполнить анкету номинанта в Вашем регионе! Анкета заполняется для того, чтобы стать кандид</w:t>
      </w:r>
      <w:r>
        <w:rPr>
          <w:rFonts w:ascii="Arial" w:eastAsia="Arial" w:hAnsi="Arial" w:cs="Arial"/>
        </w:rPr>
        <w:t xml:space="preserve">атом в номинанты, а итоговое решение в каждой номинации принимают эксперты (наиболее авторитетные люди региона с опытом и достижениями в своей сфере). </w:t>
      </w:r>
      <w:r>
        <w:rPr>
          <w:rFonts w:ascii="Arial" w:eastAsia="Arial" w:hAnsi="Arial" w:cs="Arial"/>
          <w:highlight w:val="white"/>
        </w:rPr>
        <w:t>Все победители в каждом регионе получают специальную статуэтку “Гордимся!”, все участники - дипломы. А вс</w:t>
      </w:r>
      <w:r>
        <w:rPr>
          <w:rFonts w:ascii="Arial" w:eastAsia="Arial" w:hAnsi="Arial" w:cs="Arial"/>
          <w:highlight w:val="white"/>
        </w:rPr>
        <w:t xml:space="preserve">е номинанты-дети - небольшие подарки, вне зависимости от побед или числа голосов. </w:t>
      </w:r>
    </w:p>
    <w:p w:rsidR="005C730B" w:rsidRDefault="0028380D">
      <w:pPr>
        <w:numPr>
          <w:ilvl w:val="0"/>
          <w:numId w:val="2"/>
        </w:numPr>
        <w:ind w:left="0" w:firstLine="42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Ваши ФИО:</w:t>
      </w:r>
    </w:p>
    <w:p w:rsidR="005C730B" w:rsidRDefault="0028380D">
      <w:pPr>
        <w:numPr>
          <w:ilvl w:val="0"/>
          <w:numId w:val="2"/>
        </w:numPr>
        <w:ind w:left="0" w:firstLine="42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Место работы, должность/ учебное заведение для учащихся:</w:t>
      </w:r>
    </w:p>
    <w:p w:rsidR="005C730B" w:rsidRDefault="0028380D">
      <w:pPr>
        <w:numPr>
          <w:ilvl w:val="0"/>
          <w:numId w:val="2"/>
        </w:numPr>
        <w:ind w:left="0" w:firstLine="42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Укажите Ваш контактный номер телефона, адрес электронной почты:</w:t>
      </w:r>
    </w:p>
    <w:p w:rsidR="005C730B" w:rsidRDefault="0028380D">
      <w:pPr>
        <w:numPr>
          <w:ilvl w:val="0"/>
          <w:numId w:val="2"/>
        </w:numPr>
        <w:ind w:left="0" w:firstLine="42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На премию в какой номинации вы претендуете</w:t>
      </w:r>
      <w:r>
        <w:rPr>
          <w:rFonts w:ascii="Arial" w:eastAsia="Arial" w:hAnsi="Arial" w:cs="Arial"/>
          <w:sz w:val="24"/>
          <w:szCs w:val="24"/>
          <w:highlight w:val="white"/>
        </w:rPr>
        <w:t>? (Расшифровку номинаций смотрите под анкетой):</w:t>
      </w:r>
    </w:p>
    <w:p w:rsidR="005C730B" w:rsidRDefault="0028380D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Спорт и киберспорт </w:t>
      </w:r>
    </w:p>
    <w:p w:rsidR="005C730B" w:rsidRDefault="0028380D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Общественная деятельность </w:t>
      </w:r>
    </w:p>
    <w:p w:rsidR="005C730B" w:rsidRDefault="0028380D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Культура </w:t>
      </w:r>
    </w:p>
    <w:p w:rsidR="005C730B" w:rsidRDefault="0028380D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Наука и образование </w:t>
      </w:r>
    </w:p>
    <w:p w:rsidR="005C730B" w:rsidRDefault="0028380D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Профессионалы </w:t>
      </w:r>
    </w:p>
    <w:p w:rsidR="005C730B" w:rsidRDefault="0028380D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Спорт и киберспорт. Дети </w:t>
      </w:r>
    </w:p>
    <w:p w:rsidR="005C730B" w:rsidRDefault="0028380D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Общественная деятельность. Дети </w:t>
      </w:r>
    </w:p>
    <w:p w:rsidR="005C730B" w:rsidRDefault="0028380D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Культура. Дети </w:t>
      </w:r>
    </w:p>
    <w:p w:rsidR="005C730B" w:rsidRDefault="0028380D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Наука и образование. Дети </w:t>
      </w:r>
    </w:p>
    <w:p w:rsidR="005C730B" w:rsidRDefault="0028380D">
      <w:pPr>
        <w:numPr>
          <w:ilvl w:val="0"/>
          <w:numId w:val="2"/>
        </w:numPr>
        <w:ind w:left="0" w:firstLine="4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чем заключается Ваша деятельность в указанной номинации? Опишите свои достижения, успехи, навыки, идеи, которые Вы воплощаете в жизнь, преодолевая трудности из-за своей болезни. </w:t>
      </w:r>
    </w:p>
    <w:p w:rsidR="005C730B" w:rsidRDefault="0028380D">
      <w:pPr>
        <w:numPr>
          <w:ilvl w:val="0"/>
          <w:numId w:val="2"/>
        </w:numPr>
        <w:ind w:left="0" w:firstLine="4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Рассказывали ли о Ваших достижениях в СМИ, если да, то какие именно? По возможности,  предоставьте публикации, где говорится о Ваших достижениях.</w:t>
      </w:r>
    </w:p>
    <w:p w:rsidR="005C730B" w:rsidRDefault="0028380D">
      <w:pPr>
        <w:numPr>
          <w:ilvl w:val="0"/>
          <w:numId w:val="2"/>
        </w:numPr>
        <w:ind w:left="0" w:firstLine="4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Перечислите, какие у вас есть награды (грамоты, благодарственные письма, знаки отличия).</w:t>
      </w:r>
    </w:p>
    <w:p w:rsidR="005C730B" w:rsidRDefault="0028380D">
      <w:pPr>
        <w:ind w:firstLine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З</w:t>
      </w:r>
      <w:r>
        <w:rPr>
          <w:rFonts w:ascii="Arial" w:eastAsia="Arial" w:hAnsi="Arial" w:cs="Arial"/>
          <w:b/>
          <w:color w:val="000000"/>
        </w:rPr>
        <w:t xml:space="preserve">аполненную анкету в </w:t>
      </w:r>
      <w:r>
        <w:rPr>
          <w:rFonts w:ascii="Arial" w:eastAsia="Arial" w:hAnsi="Arial" w:cs="Arial"/>
          <w:b/>
          <w:color w:val="000000"/>
        </w:rPr>
        <w:t xml:space="preserve">электронном виде высылайте на e-mail: info@karelinform.ru. </w:t>
      </w:r>
      <w:r>
        <w:rPr>
          <w:rFonts w:ascii="Arial" w:eastAsia="Arial" w:hAnsi="Arial" w:cs="Arial"/>
        </w:rPr>
        <w:t>Приложите к анкете любое Ваше фото - для редакции, для публикаций к вам приедет фотограф и сделает отдельное новое фото).</w:t>
      </w:r>
    </w:p>
    <w:p w:rsidR="005C730B" w:rsidRDefault="000C5C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Анкеты принимаются до 15</w:t>
      </w:r>
      <w:bookmarkStart w:id="0" w:name="_GoBack"/>
      <w:bookmarkEnd w:id="0"/>
      <w:r w:rsidR="0028380D">
        <w:rPr>
          <w:rFonts w:ascii="Arial" w:eastAsia="Arial" w:hAnsi="Arial" w:cs="Arial"/>
          <w:b/>
          <w:color w:val="000000"/>
        </w:rPr>
        <w:t xml:space="preserve"> сентября 2020 года включительно. </w:t>
      </w:r>
      <w:r w:rsidR="0028380D">
        <w:rPr>
          <w:rFonts w:ascii="Arial" w:eastAsia="Arial" w:hAnsi="Arial" w:cs="Arial"/>
        </w:rPr>
        <w:t>Анкеты будут публи</w:t>
      </w:r>
      <w:r w:rsidR="0028380D">
        <w:rPr>
          <w:rFonts w:ascii="Arial" w:eastAsia="Arial" w:hAnsi="Arial" w:cs="Arial"/>
        </w:rPr>
        <w:t xml:space="preserve">коваться порционно по номинациям с 15 сентября по 30 октября 2020 года. </w:t>
      </w:r>
      <w:r w:rsidR="0028380D">
        <w:rPr>
          <w:rFonts w:ascii="Arial" w:eastAsia="Arial" w:hAnsi="Arial" w:cs="Arial"/>
          <w:color w:val="000000"/>
        </w:rPr>
        <w:t xml:space="preserve">В каждой номинации экспертное жюри определит победителей, которые будут названы не позднее 10 ноября 2020 года. Участие в проекте бесплатное! </w:t>
      </w:r>
    </w:p>
    <w:p w:rsidR="005C730B" w:rsidRDefault="002838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Расшифровка номинаций</w:t>
      </w:r>
    </w:p>
    <w:p w:rsidR="005C730B" w:rsidRDefault="0028380D">
      <w:pPr>
        <w:ind w:firstLine="566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Спорт и киберспорт</w:t>
      </w:r>
    </w:p>
    <w:p w:rsidR="005C730B" w:rsidRDefault="0028380D">
      <w:pPr>
        <w:ind w:firstLine="566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Ограничения по здоровью не мешают заниматься спортом - от плавания до легкой атлетики, от шахмат до киберспорта! Люди с ОВЗ обладают завидным упорством и волей к победе, что так ценится во всех видах спорта - и приносит свои результаты.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Приглашаются спортс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мены-любители с достижениями на уровне города, региона, страны, паралимпийские чемпионы, представители спортивных школ паралимпийского резерва, управления спорта, спортивных секций, участники, призеры киберспортивных соревнований. Две возрастные категории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- до 18 лет и от 18 лет. </w:t>
      </w:r>
    </w:p>
    <w:p w:rsidR="005C730B" w:rsidRDefault="0028380D">
      <w:pPr>
        <w:ind w:firstLine="566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Общественная деятельность</w:t>
      </w:r>
    </w:p>
    <w:p w:rsidR="005C730B" w:rsidRDefault="0028380D">
      <w:pPr>
        <w:ind w:firstLine="566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Есть люди, которые готовы пожертвовать своим временем и благом ради ближнего, даже не смотря на собственные трудности. Благодаря им жизнь других людей с ОВЗ или какими-то другими сложностями становится го</w:t>
      </w:r>
      <w:r>
        <w:rPr>
          <w:rFonts w:ascii="Arial" w:eastAsia="Arial" w:hAnsi="Arial" w:cs="Arial"/>
          <w:sz w:val="24"/>
          <w:szCs w:val="24"/>
        </w:rPr>
        <w:t xml:space="preserve">раздо проще и интереснее. Также общественники помогают животным, защищают природу, пропагандируют ЗОЖ и безопасное поведение и учат общество толерантности по  отношению к разным категориям людей. </w:t>
      </w:r>
      <w:r>
        <w:rPr>
          <w:rFonts w:ascii="Arial" w:eastAsia="Arial" w:hAnsi="Arial" w:cs="Arial"/>
          <w:i/>
          <w:sz w:val="24"/>
          <w:szCs w:val="24"/>
        </w:rPr>
        <w:t>Приглашаем к участию в номинации добровольцев, волонтеров, р</w:t>
      </w:r>
      <w:r>
        <w:rPr>
          <w:rFonts w:ascii="Arial" w:eastAsia="Arial" w:hAnsi="Arial" w:cs="Arial"/>
          <w:i/>
          <w:sz w:val="24"/>
          <w:szCs w:val="24"/>
        </w:rPr>
        <w:t xml:space="preserve">уководителей и активистов общественных организаций.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Две возрастные категории - до 18 лет и от 18 лет. </w:t>
      </w:r>
    </w:p>
    <w:p w:rsidR="005C730B" w:rsidRDefault="0028380D">
      <w:pPr>
        <w:ind w:firstLine="566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Культура</w:t>
      </w:r>
    </w:p>
    <w:p w:rsidR="005C730B" w:rsidRDefault="0028380D">
      <w:pPr>
        <w:ind w:firstLine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Творчество - это отражение нашей жизни, без них невозможно полное осмысление действительности. Номинанты - истинные творцы, создающие историю в </w:t>
      </w:r>
      <w:r>
        <w:rPr>
          <w:rFonts w:ascii="Arial" w:eastAsia="Arial" w:hAnsi="Arial" w:cs="Arial"/>
          <w:sz w:val="24"/>
          <w:szCs w:val="24"/>
        </w:rPr>
        <w:t xml:space="preserve">гармонии с ежедневным трудом и самосовершенствованием. Они могут достучаться до общества через свое творчество, которое не имеет никаких границ. </w:t>
      </w:r>
      <w:r>
        <w:rPr>
          <w:rFonts w:ascii="Arial" w:eastAsia="Arial" w:hAnsi="Arial" w:cs="Arial"/>
          <w:i/>
          <w:sz w:val="24"/>
          <w:szCs w:val="24"/>
        </w:rPr>
        <w:t>Приглашаем к участию номинации деятелей культуры и искусства, в том числе артистов, музыкантов, художников, поэ</w:t>
      </w:r>
      <w:r>
        <w:rPr>
          <w:rFonts w:ascii="Arial" w:eastAsia="Arial" w:hAnsi="Arial" w:cs="Arial"/>
          <w:i/>
          <w:sz w:val="24"/>
          <w:szCs w:val="24"/>
        </w:rPr>
        <w:t xml:space="preserve">тов, писателей, а также воспитанников различных школ искусств, участников творческих мастерских, победителей и лауреатов творческих конкурсов.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Две возрастные категории - до 18 лет и от 18 лет. </w:t>
      </w:r>
    </w:p>
    <w:p w:rsidR="005C730B" w:rsidRDefault="0028380D">
      <w:pPr>
        <w:ind w:firstLine="566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Наука и образование</w:t>
      </w:r>
    </w:p>
    <w:p w:rsidR="005C730B" w:rsidRDefault="0028380D">
      <w:pPr>
        <w:ind w:firstLine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Двигаться вперед, развиваться - значит изу</w:t>
      </w:r>
      <w:r>
        <w:rPr>
          <w:rFonts w:ascii="Arial" w:eastAsia="Arial" w:hAnsi="Arial" w:cs="Arial"/>
          <w:sz w:val="24"/>
          <w:szCs w:val="24"/>
        </w:rPr>
        <w:t xml:space="preserve">чать и делать что-то новое. Образование и научная деятельность сегодня - важный шаг для достижения успеха. С приходом современных технологий это становится доступно для всех категорий граждан. </w:t>
      </w:r>
      <w:r>
        <w:rPr>
          <w:rFonts w:ascii="Arial" w:eastAsia="Arial" w:hAnsi="Arial" w:cs="Arial"/>
          <w:i/>
          <w:sz w:val="24"/>
          <w:szCs w:val="24"/>
        </w:rPr>
        <w:t xml:space="preserve">Приглашаем стать номинантами педагогов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детских садов, школ, суз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ов и вузов, </w:t>
      </w:r>
      <w:r>
        <w:rPr>
          <w:rFonts w:ascii="Arial" w:eastAsia="Arial" w:hAnsi="Arial" w:cs="Arial"/>
          <w:i/>
          <w:sz w:val="24"/>
          <w:szCs w:val="24"/>
        </w:rPr>
        <w:t xml:space="preserve">работников музеев, библиотек,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а также изобретателей и рационализаторов, теоретиков и практиков в той или иной отрасли наук, среди детей - участников и победителей российских и международных олимпиад. Две возрастные категории - до 18 лет и от 18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лет. </w:t>
      </w:r>
    </w:p>
    <w:p w:rsidR="005C730B" w:rsidRDefault="0028380D">
      <w:pPr>
        <w:ind w:firstLine="566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Профессионалы</w:t>
      </w:r>
    </w:p>
    <w:p w:rsidR="005C730B" w:rsidRDefault="0028380D">
      <w:pPr>
        <w:ind w:firstLine="566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Многие люди с ОВЗ занимаются бизнесом через интернет или оффлайн, доказывая миру, что все ограничения очень условны. Также инвалиды зачастую становятся отличными специалистами в профессиях, где их заболевание не мешает работе.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Одна воз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растная категория - от 18 лет.</w:t>
      </w:r>
    </w:p>
    <w:p w:rsidR="005C730B" w:rsidRDefault="002838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00" w:after="300" w:line="360" w:lineRule="auto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Я подтверждаю,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что все указанные данные в анкете достоверны. Я даю согласие на использование персональных данных ООО “ФМА”, а также на хранение всех вышеназванных данных на электронных носителях. Также данным согласием я разрешаю </w:t>
      </w:r>
      <w:r>
        <w:rPr>
          <w:rFonts w:ascii="Arial" w:eastAsia="Arial" w:hAnsi="Arial" w:cs="Arial"/>
          <w:i/>
          <w:sz w:val="24"/>
          <w:szCs w:val="24"/>
          <w:highlight w:val="white"/>
        </w:rPr>
        <w:lastRenderedPageBreak/>
        <w:t>сбор моих персональных данных, их хранени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е, систематизацию, обновление, использование (в т.ч. передачу третьим лицам для обмена информацией), распространение и публикацию в социальных сетях и СМИ, а также осуществление любых иных действий, предусмотренных действующим законом Российской Федерации.</w:t>
      </w:r>
    </w:p>
    <w:p w:rsidR="005C730B" w:rsidRDefault="002838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00" w:after="300" w:line="360" w:lineRule="auto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Срок действия данного согласия не ограничен. Согласие может быть отозвано в любой момент по моему письменному заявлению.</w:t>
      </w:r>
    </w:p>
    <w:p w:rsidR="005C730B" w:rsidRDefault="002838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00" w:after="300" w:line="360" w:lineRule="auto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Подтверждаю, что давая согласие я действую без принуждения, по собственной воле и в своих интересах.</w:t>
      </w:r>
    </w:p>
    <w:p w:rsidR="005C730B" w:rsidRDefault="005C730B">
      <w:pPr>
        <w:ind w:firstLine="566"/>
        <w:rPr>
          <w:rFonts w:ascii="Arial" w:eastAsia="Arial" w:hAnsi="Arial" w:cs="Arial"/>
          <w:i/>
          <w:sz w:val="24"/>
          <w:szCs w:val="24"/>
          <w:highlight w:val="white"/>
        </w:rPr>
      </w:pPr>
    </w:p>
    <w:sectPr w:rsidR="005C730B">
      <w:pgSz w:w="11906" w:h="16838"/>
      <w:pgMar w:top="566" w:right="708" w:bottom="542" w:left="708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0D" w:rsidRDefault="0028380D">
      <w:pPr>
        <w:spacing w:after="0" w:line="240" w:lineRule="auto"/>
      </w:pPr>
      <w:r>
        <w:separator/>
      </w:r>
    </w:p>
  </w:endnote>
  <w:endnote w:type="continuationSeparator" w:id="0">
    <w:p w:rsidR="0028380D" w:rsidRDefault="0028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0D" w:rsidRDefault="0028380D">
      <w:pPr>
        <w:spacing w:after="0" w:line="240" w:lineRule="auto"/>
      </w:pPr>
      <w:r>
        <w:separator/>
      </w:r>
    </w:p>
  </w:footnote>
  <w:footnote w:type="continuationSeparator" w:id="0">
    <w:p w:rsidR="0028380D" w:rsidRDefault="0028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371D0"/>
    <w:multiLevelType w:val="hybridMultilevel"/>
    <w:tmpl w:val="1C86BD4A"/>
    <w:lvl w:ilvl="0" w:tplc="4732B34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B4039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EF4F7D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18C596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BA48B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66EFE0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314B73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10881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E4CE19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EB02092"/>
    <w:multiLevelType w:val="hybridMultilevel"/>
    <w:tmpl w:val="7604F088"/>
    <w:lvl w:ilvl="0" w:tplc="2F52B50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 w:tplc="49302B8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CEEFA3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D325E6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AD898B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C14898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256CBF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5CA1B2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086F7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B"/>
    <w:rsid w:val="000C5CF3"/>
    <w:rsid w:val="0028380D"/>
    <w:rsid w:val="005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34F9-87EC-4F26-8A88-1ACA3E79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after="200" w:line="276" w:lineRule="auto"/>
      <w:outlineLvl w:val="0"/>
    </w:pPr>
    <w:rPr>
      <w:position w:val="-1"/>
      <w:sz w:val="22"/>
      <w:lang w:bidi="ar-SA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hidden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hidden/>
    <w:qFormat/>
    <w:pPr>
      <w:spacing w:line="1" w:lineRule="atLeast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hidden/>
    <w:qFormat/>
    <w:rPr>
      <w:color w:val="0000FF"/>
      <w:position w:val="-1"/>
      <w:u w:val="single"/>
      <w:vertAlign w:val="baseline"/>
      <w:cs w:val="0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character" w:styleId="af6">
    <w:name w:val="annotation reference"/>
    <w:hidden/>
    <w:qFormat/>
    <w:rPr>
      <w:position w:val="-1"/>
      <w:sz w:val="16"/>
      <w:szCs w:val="16"/>
      <w:vertAlign w:val="baseline"/>
      <w:cs w:val="0"/>
    </w:rPr>
  </w:style>
  <w:style w:type="paragraph" w:styleId="af7">
    <w:name w:val="annotation text"/>
    <w:basedOn w:val="a"/>
    <w:hidden/>
    <w:qFormat/>
    <w:rPr>
      <w:sz w:val="20"/>
      <w:szCs w:val="20"/>
    </w:rPr>
  </w:style>
  <w:style w:type="character" w:customStyle="1" w:styleId="af8">
    <w:name w:val="Текст примечания Знак"/>
    <w:hidden/>
    <w:qFormat/>
    <w:rPr>
      <w:position w:val="-1"/>
      <w:vertAlign w:val="baseline"/>
      <w:cs w:val="0"/>
      <w:lang w:eastAsia="en-US"/>
    </w:rPr>
  </w:style>
  <w:style w:type="paragraph" w:styleId="af9">
    <w:name w:val="annotation subject"/>
    <w:basedOn w:val="af7"/>
    <w:next w:val="af7"/>
    <w:hidden/>
    <w:qFormat/>
    <w:rPr>
      <w:b/>
      <w:bCs/>
    </w:rPr>
  </w:style>
  <w:style w:type="character" w:customStyle="1" w:styleId="afa">
    <w:name w:val="Тема примечания Знак"/>
    <w:hidden/>
    <w:qFormat/>
    <w:rPr>
      <w:b/>
      <w:bCs/>
      <w:position w:val="-1"/>
      <w:vertAlign w:val="baseline"/>
      <w:cs w:val="0"/>
      <w:lang w:eastAsia="en-US"/>
    </w:rPr>
  </w:style>
  <w:style w:type="paragraph" w:styleId="afb">
    <w:name w:val="Balloon Text"/>
    <w:basedOn w:val="a"/>
    <w: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cs w:val="0"/>
      <w:lang w:eastAsia="en-US"/>
    </w:rPr>
  </w:style>
  <w:style w:type="character" w:styleId="afd">
    <w:name w:val="Strong"/>
    <w:hidden/>
    <w:qFormat/>
    <w:rPr>
      <w:b/>
      <w:bCs/>
      <w:position w:val="-1"/>
      <w:vertAlign w:val="baseline"/>
      <w:cs w:val="0"/>
    </w:rPr>
  </w:style>
  <w:style w:type="paragraph" w:styleId="afe">
    <w:name w:val="Normal (Web)"/>
    <w:basedOn w:val="a"/>
    <w: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Emphasis"/>
    <w:hidden/>
    <w:qFormat/>
    <w:rPr>
      <w:i/>
      <w:iCs/>
      <w:position w:val="-1"/>
      <w:vertAlign w:val="baseline"/>
      <w:cs w:val="0"/>
    </w:rPr>
  </w:style>
  <w:style w:type="character" w:customStyle="1" w:styleId="apple-converted-space">
    <w:name w:val="apple-converted-space"/>
    <w:hidden/>
    <w:qFormat/>
    <w:rPr>
      <w:position w:val="-1"/>
      <w:vertAlign w:val="baseline"/>
      <w:cs w:val="0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Angelina Sovetkina</cp:lastModifiedBy>
  <cp:revision>2</cp:revision>
  <dcterms:created xsi:type="dcterms:W3CDTF">2020-09-07T09:57:00Z</dcterms:created>
  <dcterms:modified xsi:type="dcterms:W3CDTF">2020-09-07T09:57:00Z</dcterms:modified>
</cp:coreProperties>
</file>