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FC" w:rsidRPr="005D3706" w:rsidRDefault="005D3706" w:rsidP="000D43AA">
      <w:pPr>
        <w:jc w:val="both"/>
        <w:rPr>
          <w:b/>
        </w:rPr>
      </w:pPr>
      <w:r w:rsidRPr="005D3706">
        <w:rPr>
          <w:b/>
        </w:rPr>
        <w:t>ИЗМЕНЕНИЯ В ПОЛОЖЕНИИ ОБ ОРГАНИЗАЦИИ И ПРОВЕДЕНИИ КОНКУРСОВ ПО ПРОФЕССИОНАЛЬНОМУ МАСТЕРСТВУ СРЕДИ ИНВАЛИДОВ И ЛИЦ С ОГРАНИЧЕННЫМИ ВОЗМОЖНОСТЯМИ ЗДОРОВЬЯ «АБИЛИМПИКС»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4"/>
        <w:gridCol w:w="4958"/>
      </w:tblGrid>
      <w:tr w:rsidR="0071480F" w:rsidRPr="00FD6640" w:rsidTr="00FA1311">
        <w:tc>
          <w:tcPr>
            <w:tcW w:w="4957" w:type="dxa"/>
            <w:shd w:val="clear" w:color="auto" w:fill="D9D9D9" w:themeFill="background1" w:themeFillShade="D9"/>
          </w:tcPr>
          <w:p w:rsidR="0071480F" w:rsidRPr="00FD6640" w:rsidRDefault="0071480F" w:rsidP="00FA1311">
            <w:pPr>
              <w:jc w:val="center"/>
              <w:rPr>
                <w:b/>
              </w:rPr>
            </w:pPr>
            <w:r w:rsidRPr="00FD6640">
              <w:rPr>
                <w:b/>
              </w:rPr>
              <w:t>Положение 2018</w:t>
            </w:r>
            <w:r w:rsidR="00FA1311">
              <w:rPr>
                <w:b/>
              </w:rPr>
              <w:t xml:space="preserve"> года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71480F" w:rsidRPr="00FD6640" w:rsidRDefault="00FA1311" w:rsidP="00FD664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71480F" w:rsidRPr="00FD6640">
              <w:rPr>
                <w:b/>
              </w:rPr>
              <w:t>оложение</w:t>
            </w:r>
            <w:r>
              <w:rPr>
                <w:b/>
              </w:rPr>
              <w:t xml:space="preserve"> 2020 года</w:t>
            </w:r>
          </w:p>
        </w:tc>
      </w:tr>
      <w:tr w:rsidR="008D1E1C" w:rsidRPr="00FD6640" w:rsidTr="00FA1311">
        <w:tc>
          <w:tcPr>
            <w:tcW w:w="9918" w:type="dxa"/>
            <w:gridSpan w:val="2"/>
            <w:shd w:val="clear" w:color="auto" w:fill="D9D9D9" w:themeFill="background1" w:themeFillShade="D9"/>
          </w:tcPr>
          <w:p w:rsidR="008D1E1C" w:rsidRPr="00FD6640" w:rsidRDefault="008D1E1C" w:rsidP="00FD6640">
            <w:pPr>
              <w:jc w:val="center"/>
              <w:rPr>
                <w:b/>
              </w:rPr>
            </w:pPr>
            <w:r>
              <w:rPr>
                <w:b/>
              </w:rPr>
              <w:t>Региональный этап</w:t>
            </w:r>
          </w:p>
        </w:tc>
      </w:tr>
      <w:tr w:rsidR="0071480F" w:rsidTr="005D3706">
        <w:tc>
          <w:tcPr>
            <w:tcW w:w="4957" w:type="dxa"/>
          </w:tcPr>
          <w:p w:rsidR="0071480F" w:rsidRPr="005D3706" w:rsidRDefault="005D3706">
            <w:r>
              <w:t xml:space="preserve">п.2.2. </w:t>
            </w:r>
            <w:r w:rsidRPr="005D3706">
              <w:t xml:space="preserve">Оргкомитет субъекта </w:t>
            </w:r>
            <w:r w:rsidR="00FD6640" w:rsidRPr="005D3706">
              <w:rPr>
                <w:highlight w:val="lightGray"/>
              </w:rPr>
              <w:t>не позднее, чем за 2 месяца</w:t>
            </w:r>
            <w:r w:rsidR="00FD6640" w:rsidRPr="005D3706">
              <w:t xml:space="preserve"> до даты проведения регионального чемпионата, направляет в Национальный центр «</w:t>
            </w:r>
            <w:proofErr w:type="spellStart"/>
            <w:r w:rsidR="00FD6640" w:rsidRPr="005D3706">
              <w:t>Абилимпикс</w:t>
            </w:r>
            <w:proofErr w:type="spellEnd"/>
            <w:r w:rsidR="00FD6640" w:rsidRPr="005D3706">
              <w:t>» паспорт регионального чемпионата «</w:t>
            </w:r>
            <w:proofErr w:type="spellStart"/>
            <w:r w:rsidR="00FD6640" w:rsidRPr="005D3706">
              <w:t>Абилимпикс</w:t>
            </w:r>
            <w:proofErr w:type="spellEnd"/>
            <w:r w:rsidR="00FD6640" w:rsidRPr="005D3706">
              <w:t>»</w:t>
            </w:r>
            <w:r>
              <w:t>.</w:t>
            </w:r>
          </w:p>
        </w:tc>
        <w:tc>
          <w:tcPr>
            <w:tcW w:w="4961" w:type="dxa"/>
          </w:tcPr>
          <w:p w:rsidR="0071480F" w:rsidRPr="005D3706" w:rsidRDefault="005D3706">
            <w:r>
              <w:t xml:space="preserve">п.2.2. </w:t>
            </w:r>
            <w:r w:rsidR="00150DFC" w:rsidRPr="005D3706">
              <w:t xml:space="preserve">Оргкомитет субъекта </w:t>
            </w:r>
            <w:r w:rsidR="00FD6640" w:rsidRPr="005D3706">
              <w:t xml:space="preserve">ежегодно </w:t>
            </w:r>
            <w:r w:rsidR="00FD6640" w:rsidRPr="005D3706">
              <w:rPr>
                <w:highlight w:val="lightGray"/>
              </w:rPr>
              <w:t>не позднее 1 февраля</w:t>
            </w:r>
            <w:r w:rsidR="00FD6640" w:rsidRPr="005D3706">
              <w:t xml:space="preserve"> соответствующего года направляет в Национальный центр «</w:t>
            </w:r>
            <w:proofErr w:type="spellStart"/>
            <w:r w:rsidR="00FD6640" w:rsidRPr="005D3706">
              <w:t>Абилимпикс</w:t>
            </w:r>
            <w:proofErr w:type="spellEnd"/>
            <w:r w:rsidR="00FD6640" w:rsidRPr="005D3706">
              <w:t>» предварительный паспорт проведения регионального чемпионата</w:t>
            </w:r>
            <w:r>
              <w:t>.</w:t>
            </w:r>
          </w:p>
        </w:tc>
      </w:tr>
      <w:tr w:rsidR="0071480F" w:rsidTr="005D3706">
        <w:tc>
          <w:tcPr>
            <w:tcW w:w="4957" w:type="dxa"/>
          </w:tcPr>
          <w:p w:rsidR="0071480F" w:rsidRDefault="005D3706" w:rsidP="00BA6A86">
            <w:r>
              <w:t xml:space="preserve">п.2.4.2. </w:t>
            </w:r>
            <w:r w:rsidR="00BA6A86">
              <w:t xml:space="preserve">Региональный центр не позднее, чем за 2 месяца до даты проведения регионального чемпионата, обеспечивает </w:t>
            </w:r>
            <w:r w:rsidR="00BA6A86" w:rsidRPr="005D3706">
              <w:rPr>
                <w:highlight w:val="lightGray"/>
              </w:rPr>
              <w:t>при необходимости 30%-е изменение</w:t>
            </w:r>
            <w:r w:rsidR="00BA6A86">
              <w:t xml:space="preserve"> содержания конкурсных заданий Национального чемпионата «</w:t>
            </w:r>
            <w:proofErr w:type="spellStart"/>
            <w:r w:rsidR="00BA6A86">
              <w:t>Абилимпикс</w:t>
            </w:r>
            <w:proofErr w:type="spellEnd"/>
            <w:r w:rsidR="00BA6A86">
              <w:t>» с привлечением экспертов по компетенциям и размещение измененных заданий на сайте регионального центра</w:t>
            </w:r>
            <w:r>
              <w:t>.</w:t>
            </w:r>
          </w:p>
        </w:tc>
        <w:tc>
          <w:tcPr>
            <w:tcW w:w="4961" w:type="dxa"/>
          </w:tcPr>
          <w:p w:rsidR="0071480F" w:rsidRDefault="005D3706">
            <w:r>
              <w:t xml:space="preserve">п.2.5.1. Региональный центр не позднее, чем за 2 месяца до проведения регионального чемпионата, обеспечивает в рамках подготовки конкурсных заданий по компетенциям регионального чемпионата текущего года </w:t>
            </w:r>
            <w:r w:rsidRPr="005D3706">
              <w:rPr>
                <w:highlight w:val="lightGray"/>
              </w:rPr>
              <w:t>не менее 20%-е изменение</w:t>
            </w:r>
            <w:r>
              <w:t xml:space="preserve"> содержания конкурсных заданий национального чемпионата и региональных компетенций, по которым проводились соревнования в предшествующем периоде, с привлечением экспертов по компетенциям.</w:t>
            </w:r>
          </w:p>
        </w:tc>
      </w:tr>
      <w:tr w:rsidR="0071480F" w:rsidTr="005D3706">
        <w:tc>
          <w:tcPr>
            <w:tcW w:w="4957" w:type="dxa"/>
          </w:tcPr>
          <w:p w:rsidR="0071480F" w:rsidRDefault="005D3706">
            <w:r>
              <w:t>-</w:t>
            </w:r>
          </w:p>
        </w:tc>
        <w:tc>
          <w:tcPr>
            <w:tcW w:w="4961" w:type="dxa"/>
          </w:tcPr>
          <w:p w:rsidR="0071480F" w:rsidRDefault="005D3706">
            <w:r>
              <w:t xml:space="preserve">п.2.2. </w:t>
            </w:r>
            <w:r w:rsidR="00BA6A86">
              <w:t>Оргкомитет субъекта не позднее чем за 1 месяц до даты проведения регионального чемпионата направляет в Национальный центр «</w:t>
            </w:r>
            <w:proofErr w:type="spellStart"/>
            <w:r w:rsidR="00BA6A86">
              <w:t>Абилимпикс</w:t>
            </w:r>
            <w:proofErr w:type="spellEnd"/>
            <w:r w:rsidR="00BA6A86">
              <w:t xml:space="preserve">» по установленной форме </w:t>
            </w:r>
            <w:r w:rsidR="00BA6A86" w:rsidRPr="005D3706">
              <w:rPr>
                <w:highlight w:val="lightGray"/>
              </w:rPr>
              <w:t>итоговый паспорт</w:t>
            </w:r>
            <w:r w:rsidR="00BA6A86">
              <w:t xml:space="preserve"> регионального чемпионата, при этом в итоговый паспорт может быть внесено не более 20% изменений в части перечня компетенций, категорий участников по каждой компетенции, даты проведения регионального чемпионата могут быть скорректированы не более чем на 30 календарных дней</w:t>
            </w:r>
            <w:r>
              <w:t>.</w:t>
            </w:r>
          </w:p>
        </w:tc>
      </w:tr>
      <w:tr w:rsidR="0071480F" w:rsidTr="005D3706">
        <w:tc>
          <w:tcPr>
            <w:tcW w:w="4957" w:type="dxa"/>
          </w:tcPr>
          <w:p w:rsidR="0071480F" w:rsidRDefault="005D3706">
            <w:r>
              <w:t xml:space="preserve">п.2.4.8. </w:t>
            </w:r>
            <w:r w:rsidR="00BA6A86">
              <w:t xml:space="preserve">Региональный центр </w:t>
            </w:r>
            <w:r w:rsidR="00BA6A86" w:rsidRPr="005D3706">
              <w:rPr>
                <w:highlight w:val="lightGray"/>
              </w:rPr>
              <w:t>не позднее, чем за 1 месяц</w:t>
            </w:r>
            <w:r w:rsidR="00BA6A86">
              <w:t xml:space="preserve"> до начала проведения Национального чемпионата, подает на портале abilypmpicspro.ru заявку на участие в Национальном чемпионате «</w:t>
            </w:r>
            <w:proofErr w:type="spellStart"/>
            <w:r w:rsidR="00BA6A86">
              <w:t>Абилимпикс</w:t>
            </w:r>
            <w:proofErr w:type="spellEnd"/>
            <w:r w:rsidR="00BA6A86">
              <w:t>» делегации субъекта Российской Федерации (далее – Делегация субъекта) с указанием поименного списка участников, экспертов, лидера(</w:t>
            </w:r>
            <w:proofErr w:type="spellStart"/>
            <w:r w:rsidR="00BA6A86">
              <w:t>ов</w:t>
            </w:r>
            <w:proofErr w:type="spellEnd"/>
            <w:r w:rsidR="00BA6A86">
              <w:t>) команды, наблюдателей-консультантов, сопровождающих лиц, в том числе переводчиков русского жестового языка (далее - переводчик РЖЯ), волонтеров.</w:t>
            </w:r>
          </w:p>
        </w:tc>
        <w:tc>
          <w:tcPr>
            <w:tcW w:w="4961" w:type="dxa"/>
          </w:tcPr>
          <w:p w:rsidR="0071480F" w:rsidRDefault="006908F6">
            <w:r>
              <w:t xml:space="preserve">п.2.2. </w:t>
            </w:r>
            <w:r w:rsidR="00BA6A86">
              <w:t xml:space="preserve">Оргкомитет субъекта </w:t>
            </w:r>
            <w:r w:rsidR="00BA6A86" w:rsidRPr="005D3706">
              <w:rPr>
                <w:highlight w:val="lightGray"/>
              </w:rPr>
              <w:t>не позднее чем за 2 месяца</w:t>
            </w:r>
            <w:r w:rsidR="00BA6A86">
              <w:t xml:space="preserve"> до даты проведения национального чемпионата направляет заявку на участие в национальном чемпионате делегации субъекта Российской Федерации (далее – делегация субъекта)</w:t>
            </w:r>
          </w:p>
        </w:tc>
      </w:tr>
      <w:tr w:rsidR="0071480F" w:rsidTr="005D3706">
        <w:tc>
          <w:tcPr>
            <w:tcW w:w="4957" w:type="dxa"/>
          </w:tcPr>
          <w:p w:rsidR="0071480F" w:rsidRDefault="002A42CC">
            <w:r>
              <w:t>-</w:t>
            </w:r>
          </w:p>
        </w:tc>
        <w:tc>
          <w:tcPr>
            <w:tcW w:w="4961" w:type="dxa"/>
          </w:tcPr>
          <w:p w:rsidR="0071480F" w:rsidRDefault="006908F6" w:rsidP="002A42CC">
            <w:r>
              <w:t xml:space="preserve">п.2.4. Для проведения регионального чемпионата текущего года по основным компетенциям национального чемпионата используются </w:t>
            </w:r>
            <w:r w:rsidRPr="002A42CC">
              <w:t>конкурсные задания национального чемпионата</w:t>
            </w:r>
            <w:r>
              <w:t xml:space="preserve"> предыдущего года. Конкурсные задания для проведения региональных компетенций </w:t>
            </w:r>
            <w:r w:rsidRPr="006908F6">
              <w:rPr>
                <w:highlight w:val="lightGray"/>
              </w:rPr>
              <w:t>разрабатываются главными экспертами</w:t>
            </w:r>
            <w:r>
              <w:t xml:space="preserve"> соответствующей компетенции по установленной форме, утвержденной Положением о совете по компетенции. </w:t>
            </w:r>
          </w:p>
        </w:tc>
      </w:tr>
      <w:tr w:rsidR="0071480F" w:rsidTr="005D3706">
        <w:tc>
          <w:tcPr>
            <w:tcW w:w="4957" w:type="dxa"/>
          </w:tcPr>
          <w:p w:rsidR="0071480F" w:rsidRDefault="002A42CC">
            <w:r>
              <w:lastRenderedPageBreak/>
              <w:t>-</w:t>
            </w:r>
          </w:p>
        </w:tc>
        <w:tc>
          <w:tcPr>
            <w:tcW w:w="4961" w:type="dxa"/>
          </w:tcPr>
          <w:p w:rsidR="0071480F" w:rsidRDefault="006908F6">
            <w:r>
              <w:t xml:space="preserve">п.2.5.1. Региональный центр </w:t>
            </w:r>
            <w:r w:rsidRPr="006908F6">
              <w:rPr>
                <w:highlight w:val="lightGray"/>
              </w:rPr>
              <w:t>размещает на сайте</w:t>
            </w:r>
            <w:r>
              <w:t xml:space="preserve"> Регионального центра конкурсные задания по компетенциям регионального чемпионата.</w:t>
            </w:r>
          </w:p>
        </w:tc>
      </w:tr>
      <w:tr w:rsidR="0071480F" w:rsidTr="005D3706">
        <w:tc>
          <w:tcPr>
            <w:tcW w:w="4957" w:type="dxa"/>
          </w:tcPr>
          <w:p w:rsidR="0071480F" w:rsidRDefault="00443794">
            <w:r>
              <w:t>п</w:t>
            </w:r>
            <w:r w:rsidR="00DA2B39">
              <w:t>.</w:t>
            </w:r>
            <w:r>
              <w:t xml:space="preserve">2.4.5. Региональный центр </w:t>
            </w:r>
            <w:r w:rsidRPr="00443794">
              <w:rPr>
                <w:highlight w:val="lightGray"/>
              </w:rPr>
              <w:t>не позднее 5 рабочих дней</w:t>
            </w:r>
            <w:r>
              <w:t xml:space="preserve"> до начала проведения регионального чемпионата предоставляет в Национальный центр «</w:t>
            </w:r>
            <w:proofErr w:type="spellStart"/>
            <w:r>
              <w:t>Абилимпикс</w:t>
            </w:r>
            <w:proofErr w:type="spellEnd"/>
            <w:r>
              <w:t>»: пресс-релиз о проведении регионального чемпионата, программу чемпионата.</w:t>
            </w:r>
          </w:p>
        </w:tc>
        <w:tc>
          <w:tcPr>
            <w:tcW w:w="4961" w:type="dxa"/>
          </w:tcPr>
          <w:p w:rsidR="0071480F" w:rsidRDefault="00443794" w:rsidP="00443794">
            <w:r>
              <w:t xml:space="preserve">п.2.5.4. Региональный центр </w:t>
            </w:r>
            <w:r w:rsidRPr="00443794">
              <w:rPr>
                <w:highlight w:val="lightGray"/>
              </w:rPr>
              <w:t>не позднее 14 рабочих дней</w:t>
            </w:r>
            <w:r>
              <w:t xml:space="preserve"> до начала проведения регионального чемпионата предоставляет в Национальный центр «</w:t>
            </w:r>
            <w:proofErr w:type="spellStart"/>
            <w:r>
              <w:t>Абилимпикс</w:t>
            </w:r>
            <w:proofErr w:type="spellEnd"/>
            <w:r>
              <w:t>»: анонс, пресс-релиз о проведении регионального чемпионата, программу чемпионата.</w:t>
            </w:r>
          </w:p>
        </w:tc>
      </w:tr>
      <w:tr w:rsidR="00F63299" w:rsidTr="005D3706">
        <w:tc>
          <w:tcPr>
            <w:tcW w:w="4957" w:type="dxa"/>
            <w:vMerge w:val="restart"/>
          </w:tcPr>
          <w:p w:rsidR="00F63299" w:rsidRDefault="00F63299" w:rsidP="00F63299">
            <w:r>
              <w:t xml:space="preserve">п.2.4.6. Региональный центр </w:t>
            </w:r>
            <w:r w:rsidRPr="00443794">
              <w:rPr>
                <w:highlight w:val="lightGray"/>
              </w:rPr>
              <w:t>не позднее 5 рабочих дней</w:t>
            </w:r>
            <w:r>
              <w:t xml:space="preserve"> после проведения регионального чемпионата предоставляет в Национальный центр «</w:t>
            </w:r>
            <w:proofErr w:type="spellStart"/>
            <w:r>
              <w:t>Абилимпикс</w:t>
            </w:r>
            <w:proofErr w:type="spellEnd"/>
            <w:r>
              <w:t xml:space="preserve">»: пост-релиз о проведении регионального чемпионата; деловую программу; программу чемпионата; фото- и видеоотчеты о проведении регионального чемпионата, информацию по региональному этапу в формате </w:t>
            </w:r>
            <w:proofErr w:type="spellStart"/>
            <w:r>
              <w:t>Excel</w:t>
            </w:r>
            <w:proofErr w:type="spellEnd"/>
            <w:r>
              <w:t xml:space="preserve"> по всем участникам регионального чемпионата (форма отчета размещена на сайте www.abilympics</w:t>
            </w:r>
            <w:r>
              <w:rPr>
                <w:lang w:val="en-US"/>
              </w:rPr>
              <w:t>pro</w:t>
            </w:r>
            <w:r>
              <w:t>.</w:t>
            </w:r>
            <w:proofErr w:type="spellStart"/>
            <w:r>
              <w:t>ru</w:t>
            </w:r>
            <w:proofErr w:type="spellEnd"/>
            <w:r>
              <w:t>); список победителей в табличной форме с указанием всех призеров по каждой компетенции: призовое место, фамилия, имя, отчество; материалы информационного освещения итогов проведения регионального чемпионата, в том числе информационные материалы, размещенные в СМИ.</w:t>
            </w:r>
          </w:p>
        </w:tc>
        <w:tc>
          <w:tcPr>
            <w:tcW w:w="4961" w:type="dxa"/>
          </w:tcPr>
          <w:p w:rsidR="00F63299" w:rsidRDefault="00F63299" w:rsidP="00443794">
            <w:r>
              <w:t xml:space="preserve">п.2.5.5. Региональный центр </w:t>
            </w:r>
            <w:r w:rsidRPr="00443794">
              <w:rPr>
                <w:highlight w:val="lightGray"/>
              </w:rPr>
              <w:t>не позднее 3 рабочих дней</w:t>
            </w:r>
            <w:r>
              <w:t xml:space="preserve"> после проведения регионального чемпионата предоставляет в Национальный центр «</w:t>
            </w:r>
            <w:proofErr w:type="spellStart"/>
            <w:r>
              <w:t>Абилимпикс</w:t>
            </w:r>
            <w:proofErr w:type="spellEnd"/>
            <w:r>
              <w:t>»: пост-релиз о проведении регионального чемпионата; деловую программу; программу чемпионата; фото- и видеоотчеты о проведении регионального чемпионата, материалы информационного освещения итогов проведения регионального чемпионата, в том числе информационные материалы, размещенные в СМИ.</w:t>
            </w:r>
          </w:p>
        </w:tc>
      </w:tr>
      <w:tr w:rsidR="00F63299" w:rsidTr="005D3706">
        <w:tc>
          <w:tcPr>
            <w:tcW w:w="4957" w:type="dxa"/>
            <w:vMerge/>
          </w:tcPr>
          <w:p w:rsidR="00F63299" w:rsidRDefault="00F63299" w:rsidP="00443794"/>
        </w:tc>
        <w:tc>
          <w:tcPr>
            <w:tcW w:w="4961" w:type="dxa"/>
          </w:tcPr>
          <w:p w:rsidR="00F63299" w:rsidRDefault="00F63299" w:rsidP="00443794">
            <w:r>
              <w:t>п.2.5.8. Не позднее 5 рабочих дней после проведения регионального чемпионата предоставляет в Национальный центр «</w:t>
            </w:r>
            <w:proofErr w:type="spellStart"/>
            <w:r>
              <w:t>Абилимпикс</w:t>
            </w:r>
            <w:proofErr w:type="spellEnd"/>
            <w:r>
              <w:t xml:space="preserve">»: информацию по региональному этапу в формате </w:t>
            </w:r>
            <w:proofErr w:type="spellStart"/>
            <w:r>
              <w:t>Excel</w:t>
            </w:r>
            <w:proofErr w:type="spellEnd"/>
            <w:r>
              <w:t xml:space="preserve"> по всем участникам регионального чемпионата (форма отчета размещена на сайте www.abilympics-russia.ru); список победителей в табличной форме с указанием всех призеров по каждой компетенции: призовое место, фамилия, имя, отчество.</w:t>
            </w:r>
          </w:p>
        </w:tc>
      </w:tr>
      <w:tr w:rsidR="00443794" w:rsidTr="005D3706">
        <w:tc>
          <w:tcPr>
            <w:tcW w:w="4957" w:type="dxa"/>
          </w:tcPr>
          <w:p w:rsidR="00443794" w:rsidRDefault="00DA2B39">
            <w:r>
              <w:t>-</w:t>
            </w:r>
          </w:p>
        </w:tc>
        <w:tc>
          <w:tcPr>
            <w:tcW w:w="4961" w:type="dxa"/>
          </w:tcPr>
          <w:p w:rsidR="00443794" w:rsidRDefault="00F63299">
            <w:r>
              <w:t>п</w:t>
            </w:r>
            <w:r w:rsidR="00DA2B39">
              <w:t>.</w:t>
            </w:r>
            <w:r>
              <w:t>2.5.6. На регулярной основе предоставляет в Национальный центр «</w:t>
            </w:r>
            <w:proofErr w:type="spellStart"/>
            <w:r>
              <w:t>Абилимпикс</w:t>
            </w:r>
            <w:proofErr w:type="spellEnd"/>
            <w:r>
              <w:t xml:space="preserve">» </w:t>
            </w:r>
            <w:r w:rsidRPr="00F63299">
              <w:rPr>
                <w:highlight w:val="lightGray"/>
              </w:rPr>
              <w:t>«истории успеха»</w:t>
            </w:r>
            <w:r>
              <w:t xml:space="preserve"> победителей и призеров чемпионатов 4 «</w:t>
            </w:r>
            <w:proofErr w:type="spellStart"/>
            <w:r>
              <w:t>Абилимпикс</w:t>
            </w:r>
            <w:proofErr w:type="spellEnd"/>
            <w:r>
              <w:t>» с целью популяризации движения «</w:t>
            </w:r>
            <w:proofErr w:type="spellStart"/>
            <w:r>
              <w:t>Абилимпикс</w:t>
            </w:r>
            <w:proofErr w:type="spellEnd"/>
            <w:r>
              <w:t>» по форме, направляемой Национальным центром «</w:t>
            </w:r>
            <w:proofErr w:type="spellStart"/>
            <w:r>
              <w:t>Абилимпикс</w:t>
            </w:r>
            <w:proofErr w:type="spellEnd"/>
            <w:r>
              <w:t>».</w:t>
            </w:r>
          </w:p>
        </w:tc>
      </w:tr>
      <w:tr w:rsidR="00443794" w:rsidTr="005D3706">
        <w:tc>
          <w:tcPr>
            <w:tcW w:w="4957" w:type="dxa"/>
          </w:tcPr>
          <w:p w:rsidR="00443794" w:rsidRDefault="00DA2B39">
            <w:r>
              <w:t>-</w:t>
            </w:r>
          </w:p>
        </w:tc>
        <w:tc>
          <w:tcPr>
            <w:tcW w:w="4961" w:type="dxa"/>
          </w:tcPr>
          <w:p w:rsidR="00443794" w:rsidRDefault="00F63299" w:rsidP="00DA2B39">
            <w:r>
              <w:t>п.2.5.7. Ежегодно, не позднее 1 февраля отчетного года предоставляет в Национальный центр «</w:t>
            </w:r>
            <w:proofErr w:type="spellStart"/>
            <w:r>
              <w:t>Абилимпикс</w:t>
            </w:r>
            <w:proofErr w:type="spellEnd"/>
            <w:r>
              <w:t xml:space="preserve">» </w:t>
            </w:r>
            <w:r w:rsidRPr="00F63299">
              <w:rPr>
                <w:highlight w:val="lightGray"/>
              </w:rPr>
              <w:t>план освещения в средствах массовой информации</w:t>
            </w:r>
            <w:r>
              <w:t xml:space="preserve"> мероприятий конкурсов «</w:t>
            </w:r>
            <w:proofErr w:type="spellStart"/>
            <w:r>
              <w:t>Абилимпикс</w:t>
            </w:r>
            <w:proofErr w:type="spellEnd"/>
            <w:r>
              <w:t>» (Приложение 3).</w:t>
            </w:r>
          </w:p>
        </w:tc>
      </w:tr>
      <w:tr w:rsidR="00443794" w:rsidTr="005D3706">
        <w:tc>
          <w:tcPr>
            <w:tcW w:w="4957" w:type="dxa"/>
          </w:tcPr>
          <w:p w:rsidR="00443794" w:rsidRPr="000A2252" w:rsidRDefault="000A2252">
            <w:r>
              <w:t>п</w:t>
            </w:r>
            <w:r w:rsidR="00DA2B39">
              <w:t>.</w:t>
            </w:r>
            <w:r>
              <w:t>2.4.4. Региональный центр организует работы по проверке полноты заполнения заявки и достоверности документов</w:t>
            </w:r>
            <w:r w:rsidR="00DA2B39">
              <w:t xml:space="preserve">, в личном кабинете Регионального центра на портале </w:t>
            </w:r>
            <w:r w:rsidR="00DA2B39" w:rsidRPr="00DA2B39">
              <w:rPr>
                <w:highlight w:val="lightGray"/>
              </w:rPr>
              <w:t>www.abilympics</w:t>
            </w:r>
            <w:r w:rsidR="00DA2B39" w:rsidRPr="00DA2B39">
              <w:rPr>
                <w:highlight w:val="lightGray"/>
                <w:lang w:val="en-US"/>
              </w:rPr>
              <w:t>pro</w:t>
            </w:r>
            <w:r w:rsidR="00DA2B39" w:rsidRPr="00DA2B39">
              <w:rPr>
                <w:highlight w:val="lightGray"/>
              </w:rPr>
              <w:t>.</w:t>
            </w:r>
            <w:proofErr w:type="spellStart"/>
            <w:r w:rsidR="00DA2B39" w:rsidRPr="00DA2B39">
              <w:rPr>
                <w:highlight w:val="lightGray"/>
              </w:rPr>
              <w:t>ru</w:t>
            </w:r>
            <w:proofErr w:type="spellEnd"/>
            <w:r w:rsidR="00DA2B39">
              <w:t>,</w:t>
            </w:r>
            <w:r>
              <w:t xml:space="preserve"> претендентов на участие в региональном чемпионате «</w:t>
            </w:r>
            <w:proofErr w:type="spellStart"/>
            <w:r>
              <w:t>Абилимпикс</w:t>
            </w:r>
            <w:proofErr w:type="spellEnd"/>
            <w:r>
              <w:t>»</w:t>
            </w:r>
          </w:p>
        </w:tc>
        <w:tc>
          <w:tcPr>
            <w:tcW w:w="4961" w:type="dxa"/>
          </w:tcPr>
          <w:p w:rsidR="00443794" w:rsidRDefault="000A2252">
            <w:r>
              <w:t>п</w:t>
            </w:r>
            <w:r w:rsidR="00DA2B39">
              <w:t>.</w:t>
            </w:r>
            <w:r>
              <w:t xml:space="preserve">2.6. </w:t>
            </w:r>
            <w:r w:rsidR="00DA2B39">
              <w:t xml:space="preserve">Заявки на участие в региональном чемпионате принимает Региональный центр посредством регистрации участников соревнований, экспертов, сопровождающих лиц, в том числе переводчиков (РЖЯ), на сайте </w:t>
            </w:r>
            <w:r w:rsidR="00DA2B39" w:rsidRPr="00DA2B39">
              <w:rPr>
                <w:highlight w:val="lightGray"/>
              </w:rPr>
              <w:t>www.abilympics-russia.ru</w:t>
            </w:r>
            <w:r w:rsidR="00DA2B39">
              <w:t xml:space="preserve"> в соответствии с формой.</w:t>
            </w:r>
          </w:p>
          <w:p w:rsidR="00DA2B39" w:rsidRDefault="00DA2B39">
            <w:r>
              <w:t xml:space="preserve">п.2.7. Участники при регистрации на сайте www.abilympics-russia.ru </w:t>
            </w:r>
            <w:r w:rsidRPr="00DA2B39">
              <w:rPr>
                <w:highlight w:val="lightGray"/>
              </w:rPr>
              <w:t>в обязательном порядке к заявке прилагают электронные копии</w:t>
            </w:r>
            <w:r>
              <w:t xml:space="preserve"> документов, подтверждающие статус инвалида и/или лица с ограниченными возможностями здоровья.</w:t>
            </w:r>
          </w:p>
        </w:tc>
      </w:tr>
      <w:tr w:rsidR="00DA2B39" w:rsidTr="005D3706">
        <w:tc>
          <w:tcPr>
            <w:tcW w:w="4957" w:type="dxa"/>
          </w:tcPr>
          <w:p w:rsidR="00DA2B39" w:rsidRDefault="00DA2B39">
            <w:r>
              <w:lastRenderedPageBreak/>
              <w:t>-</w:t>
            </w:r>
          </w:p>
        </w:tc>
        <w:tc>
          <w:tcPr>
            <w:tcW w:w="4961" w:type="dxa"/>
          </w:tcPr>
          <w:p w:rsidR="00DA2B39" w:rsidRDefault="00DA2B39">
            <w:r>
              <w:t xml:space="preserve">п.2.11. Во время проведения регионального чемпионата продолжительность выполнения конкурсного задания по каждой компетенции </w:t>
            </w:r>
            <w:r w:rsidRPr="00DA2B39">
              <w:rPr>
                <w:highlight w:val="lightGray"/>
              </w:rPr>
              <w:t>не должна превышать шести часов.</w:t>
            </w:r>
          </w:p>
        </w:tc>
      </w:tr>
      <w:tr w:rsidR="008D1E1C" w:rsidRPr="008D1E1C" w:rsidTr="00FA1311">
        <w:tc>
          <w:tcPr>
            <w:tcW w:w="9918" w:type="dxa"/>
            <w:gridSpan w:val="2"/>
            <w:shd w:val="clear" w:color="auto" w:fill="D9D9D9" w:themeFill="background1" w:themeFillShade="D9"/>
          </w:tcPr>
          <w:p w:rsidR="008D1E1C" w:rsidRPr="008D1E1C" w:rsidRDefault="008D1E1C" w:rsidP="008D1E1C">
            <w:pPr>
              <w:jc w:val="center"/>
              <w:rPr>
                <w:b/>
              </w:rPr>
            </w:pPr>
            <w:r w:rsidRPr="008D1E1C">
              <w:rPr>
                <w:b/>
              </w:rPr>
              <w:t>Национальный этап</w:t>
            </w:r>
          </w:p>
        </w:tc>
      </w:tr>
      <w:tr w:rsidR="00DA2B39" w:rsidTr="005D3706">
        <w:tc>
          <w:tcPr>
            <w:tcW w:w="4957" w:type="dxa"/>
          </w:tcPr>
          <w:p w:rsidR="00DA2B39" w:rsidRDefault="008D1E1C">
            <w:r>
              <w:t xml:space="preserve">п.3.2. </w:t>
            </w:r>
            <w:r w:rsidRPr="008D1E1C">
              <w:t>Национальный центр «</w:t>
            </w:r>
            <w:proofErr w:type="spellStart"/>
            <w:r w:rsidRPr="008D1E1C">
              <w:t>Абилимпикс</w:t>
            </w:r>
            <w:proofErr w:type="spellEnd"/>
            <w:r w:rsidRPr="008D1E1C">
              <w:t>»</w:t>
            </w:r>
            <w:r>
              <w:t xml:space="preserve"> Национального чемпионата </w:t>
            </w:r>
            <w:r w:rsidRPr="008D1E1C">
              <w:rPr>
                <w:highlight w:val="lightGray"/>
              </w:rPr>
              <w:t>не позднее, чем за 2 месяца</w:t>
            </w:r>
            <w:r>
              <w:t xml:space="preserve"> до начала Национального чемпионата, утверждает список главных экспертов по компетенциям Национального чемпионата</w:t>
            </w:r>
          </w:p>
        </w:tc>
        <w:tc>
          <w:tcPr>
            <w:tcW w:w="4961" w:type="dxa"/>
          </w:tcPr>
          <w:p w:rsidR="00DA2B39" w:rsidRDefault="008D1E1C" w:rsidP="008D1E1C">
            <w:r>
              <w:t xml:space="preserve">п.3.5. </w:t>
            </w:r>
            <w:r w:rsidRPr="008D1E1C">
              <w:t>Национальный центр «</w:t>
            </w:r>
            <w:proofErr w:type="spellStart"/>
            <w:r w:rsidRPr="008D1E1C">
              <w:t>Абилимпикс</w:t>
            </w:r>
            <w:proofErr w:type="spellEnd"/>
            <w:r w:rsidRPr="008D1E1C">
              <w:t xml:space="preserve">» </w:t>
            </w:r>
            <w:r w:rsidRPr="008D1E1C">
              <w:rPr>
                <w:highlight w:val="lightGray"/>
              </w:rPr>
              <w:t>не позднее чем за 1 месяц</w:t>
            </w:r>
            <w:r>
              <w:t xml:space="preserve"> до начала национального чемпионата отбирает и утверждает список главных экспертов по компетенциям национального чемпионата.</w:t>
            </w:r>
          </w:p>
        </w:tc>
      </w:tr>
      <w:tr w:rsidR="008D1E1C" w:rsidTr="005D3706">
        <w:tc>
          <w:tcPr>
            <w:tcW w:w="4957" w:type="dxa"/>
          </w:tcPr>
          <w:p w:rsidR="008D1E1C" w:rsidRDefault="008D1E1C" w:rsidP="00524690">
            <w:r>
              <w:t xml:space="preserve">п.3.8. 3.6. Соревнования на национальном чемпионате проводят по компетенциям, по которым </w:t>
            </w:r>
            <w:r w:rsidR="00524690">
              <w:t xml:space="preserve">заявлено не менее 5 участников </w:t>
            </w:r>
            <w:r>
              <w:t>от субъектов Российской Федерации</w:t>
            </w:r>
            <w:r w:rsidR="00524690">
              <w:t xml:space="preserve">. При количестве </w:t>
            </w:r>
            <w:r w:rsidR="00524690" w:rsidRPr="00524690">
              <w:rPr>
                <w:highlight w:val="lightGray"/>
              </w:rPr>
              <w:t>участников менее 3</w:t>
            </w:r>
            <w:r w:rsidR="00524690">
              <w:t xml:space="preserve"> по одной из компетенций,</w:t>
            </w:r>
            <w:r>
              <w:t xml:space="preserve"> рабочей группой национального чемпионата может быть принято иное решение о порядке отбора участников на национальный чемпионат по данной компетенции, либо принято решение не проводить соревнования по данной компетенции.</w:t>
            </w:r>
          </w:p>
        </w:tc>
        <w:tc>
          <w:tcPr>
            <w:tcW w:w="4961" w:type="dxa"/>
          </w:tcPr>
          <w:p w:rsidR="008D1E1C" w:rsidRDefault="008D1E1C">
            <w:r>
              <w:t xml:space="preserve">п.3.6. Соревнования на национальном чемпионате проводят по компетенциям (из утвержденного перечня основных компетенций национального чемпионата), по которым от субъектов Российской Федерации заявлено </w:t>
            </w:r>
            <w:r w:rsidRPr="008D1E1C">
              <w:rPr>
                <w:highlight w:val="lightGray"/>
              </w:rPr>
              <w:t>не менее 5 участников</w:t>
            </w:r>
            <w:r>
              <w:t xml:space="preserve"> хотя бы в одной из категорий участников. При количестве участников менее 5 хотя бы в одной из категорий участников по конкретной компетенции, рабочей группой национального чемпионата может быть принято иное решение о порядке отбора участников на национальный чемпионат по данной компетенции, либо принято решение не проводить соревнования по данной компетенции.</w:t>
            </w:r>
          </w:p>
        </w:tc>
      </w:tr>
      <w:tr w:rsidR="00524690" w:rsidTr="005D3706">
        <w:tc>
          <w:tcPr>
            <w:tcW w:w="4957" w:type="dxa"/>
          </w:tcPr>
          <w:p w:rsidR="00524690" w:rsidRDefault="00524690" w:rsidP="00524690">
            <w:r>
              <w:t>-</w:t>
            </w:r>
          </w:p>
        </w:tc>
        <w:tc>
          <w:tcPr>
            <w:tcW w:w="4961" w:type="dxa"/>
          </w:tcPr>
          <w:p w:rsidR="00524690" w:rsidRDefault="00524690">
            <w:r>
              <w:t>п.3.15. Национальный центр «</w:t>
            </w:r>
            <w:proofErr w:type="spellStart"/>
            <w:r>
              <w:t>Абилимпикс</w:t>
            </w:r>
            <w:proofErr w:type="spellEnd"/>
            <w:r>
              <w:t xml:space="preserve">» вправе представить </w:t>
            </w:r>
            <w:r w:rsidRPr="00FA1311">
              <w:rPr>
                <w:highlight w:val="lightGray"/>
              </w:rPr>
              <w:t>на рассмотрение Оргкомитета предложения о включении региональной компетенции</w:t>
            </w:r>
            <w:r>
              <w:t xml:space="preserve"> в число основных компетенций национального чемпионата в случае наличия заявок от не менее 5 субъектов Российской Федерации о проведении соревнований по данной компетенции на региональных чемпионатах в текущем году.</w:t>
            </w:r>
          </w:p>
        </w:tc>
      </w:tr>
      <w:tr w:rsidR="00FA1311" w:rsidTr="00FA1311">
        <w:tc>
          <w:tcPr>
            <w:tcW w:w="9918" w:type="dxa"/>
            <w:gridSpan w:val="2"/>
            <w:shd w:val="clear" w:color="auto" w:fill="D9D9D9" w:themeFill="background1" w:themeFillShade="D9"/>
          </w:tcPr>
          <w:p w:rsidR="00FA1311" w:rsidRPr="00FA1311" w:rsidRDefault="00FA1311" w:rsidP="00FA1311">
            <w:pPr>
              <w:jc w:val="center"/>
              <w:rPr>
                <w:b/>
              </w:rPr>
            </w:pPr>
            <w:r w:rsidRPr="00FA1311">
              <w:rPr>
                <w:b/>
              </w:rPr>
              <w:t>Разное</w:t>
            </w:r>
            <w:bookmarkStart w:id="0" w:name="_GoBack"/>
            <w:bookmarkEnd w:id="0"/>
          </w:p>
        </w:tc>
      </w:tr>
      <w:tr w:rsidR="00524690" w:rsidTr="005D3706">
        <w:tc>
          <w:tcPr>
            <w:tcW w:w="4957" w:type="dxa"/>
          </w:tcPr>
          <w:p w:rsidR="00524690" w:rsidRDefault="00524690" w:rsidP="00524690">
            <w:r>
              <w:t>п.4.6. Результаты досрочной жеребьевки оформляются протоколом за подписью главного эксперта и представителей регионального центра «</w:t>
            </w:r>
            <w:proofErr w:type="spellStart"/>
            <w:r>
              <w:t>Абилимпикс</w:t>
            </w:r>
            <w:proofErr w:type="spellEnd"/>
            <w:r>
              <w:t>»/Национального центра «</w:t>
            </w:r>
            <w:proofErr w:type="spellStart"/>
            <w:r>
              <w:t>Абилимпикс</w:t>
            </w:r>
            <w:proofErr w:type="spellEnd"/>
            <w:r>
              <w:t>» и должны быть размещены на сайте регионального центра «</w:t>
            </w:r>
            <w:proofErr w:type="spellStart"/>
            <w:r>
              <w:t>Абилимпикс</w:t>
            </w:r>
            <w:proofErr w:type="spellEnd"/>
            <w:r>
              <w:t>»/Национального центра «</w:t>
            </w:r>
            <w:proofErr w:type="spellStart"/>
            <w:r>
              <w:t>Абилимпикс</w:t>
            </w:r>
            <w:proofErr w:type="spellEnd"/>
            <w:r>
              <w:t xml:space="preserve">» </w:t>
            </w:r>
            <w:r w:rsidRPr="00143DA5">
              <w:rPr>
                <w:highlight w:val="lightGray"/>
              </w:rPr>
              <w:t>не позднее 2-х дней</w:t>
            </w:r>
            <w:r>
              <w:t xml:space="preserve"> до начала проведения соответствующего чемпионата</w:t>
            </w:r>
          </w:p>
        </w:tc>
        <w:tc>
          <w:tcPr>
            <w:tcW w:w="4961" w:type="dxa"/>
          </w:tcPr>
          <w:p w:rsidR="00524690" w:rsidRDefault="00524690">
            <w:r>
              <w:t>п.4.6. Результаты досрочной жеребьевки оформляются протоколом за подписью главного эксперта и представителей Регионального центра /Национального центра «</w:t>
            </w:r>
            <w:proofErr w:type="spellStart"/>
            <w:r>
              <w:t>Абилимпикс</w:t>
            </w:r>
            <w:proofErr w:type="spellEnd"/>
            <w:r>
              <w:t>» и должны быть размещены на сайте Регионального центра /Национального центра «</w:t>
            </w:r>
            <w:proofErr w:type="spellStart"/>
            <w:r>
              <w:t>Абилимпикс</w:t>
            </w:r>
            <w:proofErr w:type="spellEnd"/>
            <w:r>
              <w:t xml:space="preserve">» </w:t>
            </w:r>
            <w:r w:rsidRPr="00143DA5">
              <w:rPr>
                <w:highlight w:val="lightGray"/>
              </w:rPr>
              <w:t>не позднее 1-го дня</w:t>
            </w:r>
            <w:r>
              <w:t xml:space="preserve"> до начала проведения соответствующего чемпионата.</w:t>
            </w:r>
          </w:p>
        </w:tc>
      </w:tr>
      <w:tr w:rsidR="00143DA5" w:rsidTr="005D3706">
        <w:tc>
          <w:tcPr>
            <w:tcW w:w="4957" w:type="dxa"/>
          </w:tcPr>
          <w:p w:rsidR="00143DA5" w:rsidRDefault="00143DA5" w:rsidP="00524690">
            <w:r>
              <w:t>-</w:t>
            </w:r>
          </w:p>
        </w:tc>
        <w:tc>
          <w:tcPr>
            <w:tcW w:w="4961" w:type="dxa"/>
          </w:tcPr>
          <w:p w:rsidR="00143DA5" w:rsidRDefault="00143DA5">
            <w:r>
              <w:t xml:space="preserve">п.4.7.6. В случае невозможности самостоятельно осуществить </w:t>
            </w:r>
            <w:r w:rsidRPr="00FA1311">
              <w:rPr>
                <w:highlight w:val="lightGray"/>
              </w:rPr>
              <w:t>сравнение своих измерительных инструментов</w:t>
            </w:r>
            <w:r>
              <w:t xml:space="preserve"> обратиться к главному эксперту по компетенции.</w:t>
            </w:r>
          </w:p>
        </w:tc>
      </w:tr>
      <w:tr w:rsidR="00143DA5" w:rsidTr="005D3706">
        <w:tc>
          <w:tcPr>
            <w:tcW w:w="4957" w:type="dxa"/>
          </w:tcPr>
          <w:p w:rsidR="00143DA5" w:rsidRDefault="00143DA5" w:rsidP="00143DA5">
            <w:r>
              <w:t xml:space="preserve">п.7.3. Во время соревнований главный эксперт обеспечивает заполнение на сайте </w:t>
            </w:r>
            <w:proofErr w:type="spellStart"/>
            <w:r w:rsidRPr="00143DA5">
              <w:rPr>
                <w:highlight w:val="lightGray"/>
              </w:rPr>
              <w:t>abilympics</w:t>
            </w:r>
            <w:proofErr w:type="spellEnd"/>
            <w:r w:rsidRPr="00143DA5">
              <w:rPr>
                <w:highlight w:val="lightGray"/>
                <w:lang w:val="en-US"/>
              </w:rPr>
              <w:t>pro</w:t>
            </w:r>
            <w:r w:rsidRPr="00143DA5">
              <w:rPr>
                <w:highlight w:val="lightGray"/>
              </w:rPr>
              <w:t>.</w:t>
            </w:r>
            <w:proofErr w:type="spellStart"/>
            <w:r w:rsidRPr="00143DA5">
              <w:rPr>
                <w:highlight w:val="lightGray"/>
                <w:lang w:val="en-US"/>
              </w:rPr>
              <w:t>ru</w:t>
            </w:r>
            <w:proofErr w:type="spellEnd"/>
            <w:r>
              <w:t xml:space="preserve"> в своем личном кабинете всей необходимой документации, сопровождающей конкурс «</w:t>
            </w:r>
            <w:proofErr w:type="spellStart"/>
            <w:r>
              <w:t>Абилимпикс</w:t>
            </w:r>
            <w:proofErr w:type="spellEnd"/>
            <w:r>
              <w:t>» (инструктажи, протоколы и иные документы, необходимые для проведения соревнований).</w:t>
            </w:r>
          </w:p>
        </w:tc>
        <w:tc>
          <w:tcPr>
            <w:tcW w:w="4961" w:type="dxa"/>
          </w:tcPr>
          <w:p w:rsidR="00143DA5" w:rsidRDefault="00143DA5">
            <w:r>
              <w:t xml:space="preserve">п.7.3. Во время соревнований главный эксперт обеспечивает заполнение на сайте </w:t>
            </w:r>
            <w:r w:rsidRPr="00143DA5">
              <w:rPr>
                <w:highlight w:val="lightGray"/>
              </w:rPr>
              <w:t>www.abilympics-russia.ru</w:t>
            </w:r>
            <w:r>
              <w:t xml:space="preserve"> в своем личном кабинете всей необходимой документации, сопровождающей конкурс «</w:t>
            </w:r>
            <w:proofErr w:type="spellStart"/>
            <w:r>
              <w:t>Абилимпикс</w:t>
            </w:r>
            <w:proofErr w:type="spellEnd"/>
            <w:r>
              <w:t>» (инструктажи, протоколы и иные документы, необходимые для проведения соревнований).</w:t>
            </w:r>
          </w:p>
        </w:tc>
      </w:tr>
      <w:tr w:rsidR="00143DA5" w:rsidTr="005D3706">
        <w:tc>
          <w:tcPr>
            <w:tcW w:w="4957" w:type="dxa"/>
          </w:tcPr>
          <w:p w:rsidR="00143DA5" w:rsidRDefault="00143DA5" w:rsidP="00143DA5">
            <w:r>
              <w:lastRenderedPageBreak/>
              <w:t>-</w:t>
            </w:r>
          </w:p>
        </w:tc>
        <w:tc>
          <w:tcPr>
            <w:tcW w:w="4961" w:type="dxa"/>
          </w:tcPr>
          <w:p w:rsidR="00143DA5" w:rsidRPr="00143DA5" w:rsidRDefault="00143DA5">
            <w:r>
              <w:t>п.7.4. По окончании соревнований главный эксперт передает в Региональный/Национальный центр «</w:t>
            </w:r>
            <w:proofErr w:type="spellStart"/>
            <w:r>
              <w:t>Абилимпикс</w:t>
            </w:r>
            <w:proofErr w:type="spellEnd"/>
            <w:r>
              <w:t xml:space="preserve">» </w:t>
            </w:r>
            <w:r w:rsidRPr="00FB00BD">
              <w:rPr>
                <w:highlight w:val="lightGray"/>
              </w:rPr>
              <w:t>результаты выполненных конкурсных заданий</w:t>
            </w:r>
            <w:r>
              <w:t xml:space="preserve"> участниками, в том числе на электронном носителе (для работ участников, выполненных в электронном формате).</w:t>
            </w:r>
          </w:p>
        </w:tc>
      </w:tr>
      <w:tr w:rsidR="00FB00BD" w:rsidTr="005D3706">
        <w:tc>
          <w:tcPr>
            <w:tcW w:w="4957" w:type="dxa"/>
          </w:tcPr>
          <w:p w:rsidR="00FB00BD" w:rsidRDefault="00FB00BD" w:rsidP="00143DA5">
            <w:r>
              <w:t>-</w:t>
            </w:r>
          </w:p>
        </w:tc>
        <w:tc>
          <w:tcPr>
            <w:tcW w:w="4961" w:type="dxa"/>
          </w:tcPr>
          <w:p w:rsidR="00FB00BD" w:rsidRDefault="00FB00BD">
            <w:r>
              <w:t xml:space="preserve">п.7.9. Главный эксперт по компетенции </w:t>
            </w:r>
            <w:r w:rsidRPr="00FB00BD">
              <w:rPr>
                <w:highlight w:val="lightGray"/>
              </w:rPr>
              <w:t>за день до проведения соревнований осуществляет внесение 30% изменений</w:t>
            </w:r>
            <w:r>
              <w:t xml:space="preserve"> в конкурсное задание по соответствующей компетенции в соответствии с Регламентом работы экспертов конкурсов «</w:t>
            </w:r>
            <w:proofErr w:type="spellStart"/>
            <w:r>
              <w:t>Абилимпикс</w:t>
            </w:r>
            <w:proofErr w:type="spellEnd"/>
            <w:r>
              <w:t xml:space="preserve">». </w:t>
            </w:r>
          </w:p>
        </w:tc>
      </w:tr>
      <w:tr w:rsidR="00FB00BD" w:rsidTr="005D3706">
        <w:tc>
          <w:tcPr>
            <w:tcW w:w="4957" w:type="dxa"/>
          </w:tcPr>
          <w:p w:rsidR="00FB00BD" w:rsidRDefault="00FB00BD" w:rsidP="00143DA5">
            <w:r>
              <w:t>-</w:t>
            </w:r>
          </w:p>
        </w:tc>
        <w:tc>
          <w:tcPr>
            <w:tcW w:w="4961" w:type="dxa"/>
          </w:tcPr>
          <w:p w:rsidR="00FB00BD" w:rsidRDefault="00FB00BD" w:rsidP="00FB00BD">
            <w:r>
              <w:t xml:space="preserve">п.7.10. </w:t>
            </w:r>
            <w:r w:rsidRPr="00FB00BD">
              <w:rPr>
                <w:highlight w:val="lightGray"/>
              </w:rPr>
              <w:t>Независимый эксперт</w:t>
            </w:r>
            <w:r>
              <w:t xml:space="preserve"> выполняет функцию наблюдателя на площадке проведения соревнований и не принимает участия в судействе, при этом при необходимости может оказывать на площадке проведения соревнований консультации экспертам по вопросам выполнения и оценивания конкурсных заданий. </w:t>
            </w:r>
          </w:p>
          <w:p w:rsidR="00FB00BD" w:rsidRDefault="00FB00BD" w:rsidP="00FB00BD">
            <w:r>
              <w:t xml:space="preserve">Независимый эксперт назначается: </w:t>
            </w:r>
          </w:p>
          <w:p w:rsidR="00FB00BD" w:rsidRDefault="00FB00BD" w:rsidP="00FB00BD">
            <w:r>
              <w:t xml:space="preserve">- на региональном уровне – Региональным центром; </w:t>
            </w:r>
          </w:p>
          <w:p w:rsidR="00FB00BD" w:rsidRDefault="00FB00BD" w:rsidP="00FB00BD">
            <w:r>
              <w:t>- на федеральном уровне – Национальным центром «</w:t>
            </w:r>
            <w:proofErr w:type="spellStart"/>
            <w:r>
              <w:t>Абилимпикс</w:t>
            </w:r>
            <w:proofErr w:type="spellEnd"/>
            <w:r>
              <w:t>».</w:t>
            </w:r>
          </w:p>
        </w:tc>
      </w:tr>
      <w:tr w:rsidR="00FB00BD" w:rsidTr="005D3706">
        <w:tc>
          <w:tcPr>
            <w:tcW w:w="4957" w:type="dxa"/>
          </w:tcPr>
          <w:p w:rsidR="00FB00BD" w:rsidRDefault="00FB00BD" w:rsidP="00143DA5">
            <w:r>
              <w:t>-</w:t>
            </w:r>
          </w:p>
        </w:tc>
        <w:tc>
          <w:tcPr>
            <w:tcW w:w="4961" w:type="dxa"/>
          </w:tcPr>
          <w:p w:rsidR="00FB00BD" w:rsidRDefault="00FB00BD" w:rsidP="00FB00BD">
            <w:r>
              <w:t xml:space="preserve">п.7.13. Эксперты обязаны </w:t>
            </w:r>
            <w:r w:rsidRPr="00FB00BD">
              <w:rPr>
                <w:highlight w:val="lightGray"/>
              </w:rPr>
              <w:t>не разглашать</w:t>
            </w:r>
            <w:r>
              <w:t xml:space="preserve"> результаты соревнований и рейтинг участников до их официального распространения.</w:t>
            </w:r>
          </w:p>
        </w:tc>
      </w:tr>
      <w:tr w:rsidR="00FB00BD" w:rsidTr="005D3706">
        <w:tc>
          <w:tcPr>
            <w:tcW w:w="4957" w:type="dxa"/>
          </w:tcPr>
          <w:p w:rsidR="00FB00BD" w:rsidRDefault="00FB00BD" w:rsidP="00143DA5">
            <w:r>
              <w:t>-</w:t>
            </w:r>
          </w:p>
        </w:tc>
        <w:tc>
          <w:tcPr>
            <w:tcW w:w="4961" w:type="dxa"/>
          </w:tcPr>
          <w:p w:rsidR="00FB00BD" w:rsidRDefault="00FB00BD" w:rsidP="00FB00BD">
            <w:r>
              <w:t xml:space="preserve">п.10.3. </w:t>
            </w:r>
            <w:r w:rsidRPr="00FB00BD">
              <w:rPr>
                <w:highlight w:val="lightGray"/>
              </w:rPr>
              <w:t>Информационное сопровождение</w:t>
            </w:r>
            <w:r>
              <w:t xml:space="preserve"> чемпионатов «</w:t>
            </w:r>
            <w:proofErr w:type="spellStart"/>
            <w:r>
              <w:t>Абилимпикс</w:t>
            </w:r>
            <w:proofErr w:type="spellEnd"/>
            <w:r>
              <w:t>» субъектов Российской Федерации должно включать освещение чемпионатов «</w:t>
            </w:r>
            <w:proofErr w:type="spellStart"/>
            <w:r>
              <w:t>Абилимпикс</w:t>
            </w:r>
            <w:proofErr w:type="spellEnd"/>
            <w:r>
              <w:t xml:space="preserve">», проводимых в субъектах Российской Федерации, в региональных и федеральных СМИ: </w:t>
            </w:r>
          </w:p>
          <w:p w:rsidR="00FB00BD" w:rsidRDefault="00FB00BD" w:rsidP="00FB00BD">
            <w:r>
              <w:t>- не менее 5 статей (каждая статья не менее 500 знаков) по итогам проведения чемпионатов в субъектах Российской Федерации в печатных и сетевых СМИ;</w:t>
            </w:r>
          </w:p>
          <w:p w:rsidR="00FB00BD" w:rsidRDefault="00FB00BD" w:rsidP="00FB00BD">
            <w:r>
              <w:t xml:space="preserve">- не менее 2 видеороликов и/или телерепортажей на телевизионных каналах (федеральных и региональных телеканалах, хронометраж каждого видеоролика – не менее 1 минуты); </w:t>
            </w:r>
          </w:p>
          <w:p w:rsidR="00FB00BD" w:rsidRDefault="00FB00BD" w:rsidP="00FB00BD">
            <w:r>
              <w:t>- не менее 1 пресс-конференции, организованной в субъектах Российской Федерации (с участием представителей 2 федеральных или региональных СМИ, представителя Регионального центра и представителя партнера-работодателя).</w:t>
            </w:r>
          </w:p>
        </w:tc>
      </w:tr>
      <w:tr w:rsidR="000D43AA" w:rsidTr="005D3706">
        <w:tc>
          <w:tcPr>
            <w:tcW w:w="4957" w:type="dxa"/>
          </w:tcPr>
          <w:p w:rsidR="000D43AA" w:rsidRDefault="00FA1311" w:rsidP="00143DA5">
            <w:r>
              <w:t>-</w:t>
            </w:r>
          </w:p>
        </w:tc>
        <w:tc>
          <w:tcPr>
            <w:tcW w:w="4961" w:type="dxa"/>
          </w:tcPr>
          <w:p w:rsidR="000D43AA" w:rsidRDefault="000D43AA" w:rsidP="00FB00BD">
            <w:r>
              <w:t xml:space="preserve">п.11.2. Апелляционную жалобу в апелляционную комиссию могут подать </w:t>
            </w:r>
            <w:r w:rsidRPr="000D43AA">
              <w:rPr>
                <w:highlight w:val="lightGray"/>
              </w:rPr>
              <w:t>исключительно лидеры команд</w:t>
            </w:r>
            <w:r>
              <w:t>. До подачи апелляции все споры должны быть урегулированы с главным экспертом по компетенции.</w:t>
            </w:r>
          </w:p>
        </w:tc>
      </w:tr>
    </w:tbl>
    <w:p w:rsidR="00364490" w:rsidRDefault="00FA1311" w:rsidP="000D43AA"/>
    <w:sectPr w:rsidR="00364490" w:rsidSect="00FA1311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F"/>
    <w:rsid w:val="00096EFC"/>
    <w:rsid w:val="000A2252"/>
    <w:rsid w:val="000D43AA"/>
    <w:rsid w:val="00143DA5"/>
    <w:rsid w:val="00150DFC"/>
    <w:rsid w:val="002A42CC"/>
    <w:rsid w:val="003E68EA"/>
    <w:rsid w:val="00443794"/>
    <w:rsid w:val="004455C8"/>
    <w:rsid w:val="004E2FF6"/>
    <w:rsid w:val="00524690"/>
    <w:rsid w:val="00572919"/>
    <w:rsid w:val="005D3706"/>
    <w:rsid w:val="00674BEE"/>
    <w:rsid w:val="006908F6"/>
    <w:rsid w:val="0071480F"/>
    <w:rsid w:val="008D1E1C"/>
    <w:rsid w:val="00994D8E"/>
    <w:rsid w:val="009A68A5"/>
    <w:rsid w:val="00AA2B22"/>
    <w:rsid w:val="00BA6A86"/>
    <w:rsid w:val="00DA2B39"/>
    <w:rsid w:val="00F63299"/>
    <w:rsid w:val="00FA1311"/>
    <w:rsid w:val="00FB00BD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D7AC"/>
  <w15:chartTrackingRefBased/>
  <w15:docId w15:val="{32669180-A7EB-403A-91E7-D3502D49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Олеговна Шарынина</dc:creator>
  <cp:keywords/>
  <dc:description/>
  <cp:lastModifiedBy>Дарья Олеговна Шарынина</cp:lastModifiedBy>
  <cp:revision>2</cp:revision>
  <cp:lastPrinted>2021-02-24T11:29:00Z</cp:lastPrinted>
  <dcterms:created xsi:type="dcterms:W3CDTF">2021-02-24T06:51:00Z</dcterms:created>
  <dcterms:modified xsi:type="dcterms:W3CDTF">2021-02-26T07:59:00Z</dcterms:modified>
</cp:coreProperties>
</file>