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FF" w:rsidRPr="00736A1D" w:rsidRDefault="00DA14FF" w:rsidP="00DA14F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36A1D">
        <w:rPr>
          <w:rFonts w:ascii="Times New Roman" w:hAnsi="Times New Roman" w:cs="Times New Roman"/>
          <w:sz w:val="36"/>
          <w:szCs w:val="36"/>
        </w:rPr>
        <w:t>Региональный</w:t>
      </w:r>
    </w:p>
    <w:p w:rsidR="00DA14FF" w:rsidRPr="00736A1D" w:rsidRDefault="00DA14FF" w:rsidP="00DA14FF">
      <w:pPr>
        <w:jc w:val="center"/>
        <w:rPr>
          <w:rFonts w:ascii="Times New Roman" w:hAnsi="Times New Roman" w:cs="Times New Roman"/>
          <w:sz w:val="36"/>
          <w:szCs w:val="36"/>
        </w:rPr>
      </w:pPr>
      <w:r w:rsidRPr="00736A1D">
        <w:rPr>
          <w:rFonts w:ascii="Times New Roman" w:hAnsi="Times New Roman" w:cs="Times New Roman"/>
          <w:sz w:val="36"/>
          <w:szCs w:val="36"/>
        </w:rPr>
        <w:t>чемпионат</w:t>
      </w:r>
    </w:p>
    <w:p w:rsidR="00DA14FF" w:rsidRPr="00736A1D" w:rsidRDefault="006E21E8" w:rsidP="00DA14FF">
      <w:pPr>
        <w:jc w:val="center"/>
        <w:rPr>
          <w:rFonts w:ascii="Times New Roman" w:hAnsi="Times New Roman" w:cs="Times New Roman"/>
          <w:sz w:val="36"/>
          <w:szCs w:val="36"/>
        </w:rPr>
      </w:pPr>
      <w:r w:rsidRPr="00736A1D">
        <w:rPr>
          <w:rFonts w:ascii="Times New Roman" w:hAnsi="Times New Roman" w:cs="Times New Roman"/>
          <w:sz w:val="36"/>
          <w:szCs w:val="36"/>
        </w:rPr>
        <w:t xml:space="preserve"> </w:t>
      </w:r>
      <w:r w:rsidR="00DA14FF" w:rsidRPr="00736A1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DA14FF" w:rsidRPr="00736A1D">
        <w:rPr>
          <w:rFonts w:ascii="Times New Roman" w:hAnsi="Times New Roman" w:cs="Times New Roman"/>
          <w:sz w:val="36"/>
          <w:szCs w:val="36"/>
        </w:rPr>
        <w:t>Абилимпикс</w:t>
      </w:r>
      <w:proofErr w:type="spellEnd"/>
      <w:r w:rsidR="00DA14FF" w:rsidRPr="00736A1D">
        <w:rPr>
          <w:rFonts w:ascii="Times New Roman" w:hAnsi="Times New Roman" w:cs="Times New Roman"/>
          <w:sz w:val="36"/>
          <w:szCs w:val="36"/>
        </w:rPr>
        <w:t xml:space="preserve"> - 2021»</w:t>
      </w:r>
    </w:p>
    <w:p w:rsidR="00DA14FF" w:rsidRDefault="00DA14FF" w:rsidP="00DA1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E8" w:rsidRDefault="006E21E8" w:rsidP="00DA1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A1D" w:rsidRPr="00736A1D" w:rsidRDefault="00736A1D" w:rsidP="00DA14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6A1D">
        <w:rPr>
          <w:rFonts w:ascii="Times New Roman" w:hAnsi="Times New Roman" w:cs="Times New Roman"/>
          <w:b/>
          <w:sz w:val="40"/>
          <w:szCs w:val="40"/>
        </w:rPr>
        <w:t>КОНКУРСНОЕ ЗАДАНИЕ</w:t>
      </w:r>
    </w:p>
    <w:p w:rsidR="006E21E8" w:rsidRPr="00736A1D" w:rsidRDefault="00736A1D" w:rsidP="00DA14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6A1D">
        <w:rPr>
          <w:rFonts w:ascii="Times New Roman" w:hAnsi="Times New Roman" w:cs="Times New Roman"/>
          <w:b/>
          <w:sz w:val="40"/>
          <w:szCs w:val="40"/>
        </w:rPr>
        <w:t>по компетенции «ФЛОРИСТИКА»</w:t>
      </w:r>
    </w:p>
    <w:p w:rsidR="006E21E8" w:rsidRPr="00DA14FF" w:rsidRDefault="00736A1D" w:rsidP="0073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14FF">
        <w:rPr>
          <w:rFonts w:ascii="Times New Roman" w:hAnsi="Times New Roman" w:cs="Times New Roman"/>
          <w:sz w:val="28"/>
          <w:szCs w:val="28"/>
        </w:rPr>
        <w:t xml:space="preserve">    </w:t>
      </w:r>
      <w:r w:rsidR="00DA14FF" w:rsidRPr="00DA14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89E48" wp14:editId="227CF877">
            <wp:extent cx="4572000" cy="3047999"/>
            <wp:effectExtent l="0" t="0" r="0" b="635"/>
            <wp:docPr id="1" name="Рисунок 1" descr="https://st.depositphotos.com/2121227/4806/i/950/depositphotos_48065105-stock-photo-florist-at-work-woman-m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2121227/4806/i/950/depositphotos_48065105-stock-photo-florist-at-work-woman-ma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55" cy="30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FF" w:rsidRPr="00DA14FF" w:rsidRDefault="00DA14FF" w:rsidP="00DA14FF">
      <w:pPr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Главный эксперт</w:t>
      </w:r>
      <w:r w:rsidR="00736A1D">
        <w:rPr>
          <w:rFonts w:ascii="Times New Roman" w:hAnsi="Times New Roman" w:cs="Times New Roman"/>
          <w:sz w:val="28"/>
          <w:szCs w:val="28"/>
        </w:rPr>
        <w:t xml:space="preserve"> ГБОУ РК «Специальная (коррекционная) общеобразовательная школа – интернат № 21»</w:t>
      </w:r>
    </w:p>
    <w:p w:rsidR="00DA14FF" w:rsidRPr="00DA14FF" w:rsidRDefault="00DA14FF" w:rsidP="00DA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Наталья Владимировна</w:t>
      </w:r>
    </w:p>
    <w:p w:rsidR="00DA14FF" w:rsidRPr="00DA14FF" w:rsidRDefault="00DA14FF" w:rsidP="00DA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89814041413</w:t>
      </w:r>
    </w:p>
    <w:p w:rsidR="00DA14FF" w:rsidRDefault="00DA14FF" w:rsidP="00DA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Адрес: </w:t>
      </w:r>
      <w:r w:rsidRPr="00DA14F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D5F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ED5F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D5F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natik</w:t>
        </w:r>
        <w:r w:rsidRPr="00ED5FF5">
          <w:rPr>
            <w:rStyle w:val="a5"/>
            <w:rFonts w:ascii="Times New Roman" w:hAnsi="Times New Roman" w:cs="Times New Roman"/>
            <w:sz w:val="28"/>
            <w:szCs w:val="28"/>
          </w:rPr>
          <w:t>953@</w:t>
        </w:r>
        <w:r w:rsidRPr="00ED5F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D5FF5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</w:p>
    <w:p w:rsidR="00DA14FF" w:rsidRDefault="00DA14FF" w:rsidP="00DA14FF">
      <w:pPr>
        <w:rPr>
          <w:rFonts w:ascii="Times New Roman" w:hAnsi="Times New Roman" w:cs="Times New Roman"/>
          <w:sz w:val="28"/>
          <w:szCs w:val="28"/>
        </w:rPr>
      </w:pPr>
    </w:p>
    <w:p w:rsidR="00736A1D" w:rsidRDefault="00736A1D" w:rsidP="00DA14FF">
      <w:pPr>
        <w:rPr>
          <w:rFonts w:ascii="Times New Roman" w:hAnsi="Times New Roman" w:cs="Times New Roman"/>
          <w:sz w:val="28"/>
          <w:szCs w:val="28"/>
        </w:rPr>
      </w:pPr>
    </w:p>
    <w:p w:rsidR="00736A1D" w:rsidRPr="00736A1D" w:rsidRDefault="00736A1D" w:rsidP="00736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A1D">
        <w:rPr>
          <w:rFonts w:ascii="Times New Roman" w:hAnsi="Times New Roman" w:cs="Times New Roman"/>
          <w:sz w:val="24"/>
          <w:szCs w:val="24"/>
        </w:rPr>
        <w:t xml:space="preserve">Петрозаводск </w:t>
      </w:r>
    </w:p>
    <w:p w:rsidR="00736A1D" w:rsidRPr="00736A1D" w:rsidRDefault="00736A1D" w:rsidP="00736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A1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A14FF" w:rsidRPr="00DA14FF" w:rsidRDefault="00DA14FF" w:rsidP="00DA14F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lastRenderedPageBreak/>
        <w:t>Описание компетенции</w:t>
      </w:r>
    </w:p>
    <w:p w:rsidR="00DA14FF" w:rsidRPr="00DA14FF" w:rsidRDefault="00DA14FF" w:rsidP="00D37DD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В  настоящее  время  очень  востребованы  специалисты  в  области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оформления  интерьера  и  флористики,  выпускники  школ  всё  чаще  хотят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получить  профессии,  связанные  с  дизайном.  Поэтому  важно,  чтобы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получили  начальное  образование  по  этому  направлению  и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поняли, подходит им данная специальность или нет. </w:t>
      </w:r>
    </w:p>
    <w:p w:rsidR="00736A1D" w:rsidRDefault="00DA14FF" w:rsidP="007751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Флористика  –</w:t>
      </w:r>
      <w:r w:rsidR="00736A1D">
        <w:rPr>
          <w:rFonts w:ascii="Times New Roman" w:hAnsi="Times New Roman" w:cs="Times New Roman"/>
          <w:sz w:val="28"/>
          <w:szCs w:val="28"/>
        </w:rPr>
        <w:t xml:space="preserve"> </w:t>
      </w:r>
      <w:r w:rsidR="00736A1D" w:rsidRPr="00736A1D">
        <w:rPr>
          <w:rFonts w:ascii="Times New Roman" w:hAnsi="Times New Roman" w:cs="Times New Roman"/>
          <w:sz w:val="28"/>
          <w:szCs w:val="28"/>
        </w:rPr>
        <w:t>особый вид искусства, когда объектом</w:t>
      </w:r>
      <w:r w:rsidR="00736A1D">
        <w:rPr>
          <w:rFonts w:ascii="Times New Roman" w:hAnsi="Times New Roman" w:cs="Times New Roman"/>
          <w:sz w:val="28"/>
          <w:szCs w:val="28"/>
        </w:rPr>
        <w:t xml:space="preserve"> </w:t>
      </w:r>
      <w:r w:rsidR="00736A1D" w:rsidRPr="00736A1D">
        <w:rPr>
          <w:rFonts w:ascii="Times New Roman" w:hAnsi="Times New Roman" w:cs="Times New Roman"/>
          <w:sz w:val="28"/>
          <w:szCs w:val="28"/>
        </w:rPr>
        <w:t xml:space="preserve"> выступают живые цветы, которые в процессе преображаются при помощи вымысла и яркой фантазии в уникальные, необычные, великолепные цветочные композиции и букеты, представляющие собой неподражаемые шедевры.</w:t>
      </w:r>
    </w:p>
    <w:p w:rsidR="00736A1D" w:rsidRDefault="00736A1D" w:rsidP="007751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6A1D">
        <w:rPr>
          <w:rFonts w:ascii="Times New Roman" w:hAnsi="Times New Roman" w:cs="Times New Roman"/>
          <w:sz w:val="28"/>
          <w:szCs w:val="28"/>
        </w:rPr>
        <w:t>Каждый букет, создаваемый руками флориста необычен, одно произведение выражает настрой, характер и послание автора, другое передает различные чувства – дружбу, любовь, благодарность и нежность. Цветочный букет – это своего рода традиционный дар в нашем современном обществе</w:t>
      </w:r>
      <w:r w:rsidR="00D85E68">
        <w:rPr>
          <w:rFonts w:ascii="Times New Roman" w:hAnsi="Times New Roman" w:cs="Times New Roman"/>
          <w:sz w:val="28"/>
          <w:szCs w:val="28"/>
        </w:rPr>
        <w:t>.</w:t>
      </w:r>
    </w:p>
    <w:p w:rsidR="00DA14FF" w:rsidRPr="00DA14FF" w:rsidRDefault="00DA14FF" w:rsidP="00D37D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близкое родс</w:t>
      </w:r>
      <w:r w:rsidRPr="00DA14FF">
        <w:rPr>
          <w:rFonts w:ascii="Times New Roman" w:hAnsi="Times New Roman" w:cs="Times New Roman"/>
          <w:sz w:val="28"/>
          <w:szCs w:val="28"/>
        </w:rPr>
        <w:t xml:space="preserve">тво искусства аранжировки растений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 жанрами </w:t>
      </w:r>
      <w:r w:rsidRPr="00DA14FF">
        <w:rPr>
          <w:rFonts w:ascii="Times New Roman" w:hAnsi="Times New Roman" w:cs="Times New Roman"/>
          <w:sz w:val="28"/>
          <w:szCs w:val="28"/>
        </w:rPr>
        <w:t xml:space="preserve">изобразительного  искусства  обязывает  флориста  знать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слагае</w:t>
      </w:r>
      <w:r w:rsidRPr="00DA14FF">
        <w:rPr>
          <w:rFonts w:ascii="Times New Roman" w:hAnsi="Times New Roman" w:cs="Times New Roman"/>
          <w:sz w:val="28"/>
          <w:szCs w:val="28"/>
        </w:rPr>
        <w:t xml:space="preserve">мые красоты, владеть приемами создания своего произведения (цвет, </w:t>
      </w:r>
      <w:proofErr w:type="gramEnd"/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линия,  форма,  пропор</w:t>
      </w:r>
      <w:r w:rsidRPr="00DA14FF">
        <w:rPr>
          <w:rFonts w:ascii="Times New Roman" w:hAnsi="Times New Roman" w:cs="Times New Roman"/>
          <w:sz w:val="28"/>
          <w:szCs w:val="28"/>
        </w:rPr>
        <w:t>ции,  ритм,  контраст),  то  есть  все,  что  создает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гармонию!</w:t>
      </w:r>
    </w:p>
    <w:p w:rsidR="00DA14FF" w:rsidRPr="00DA14FF" w:rsidRDefault="00DA14FF" w:rsidP="00D37D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Цветы, листья, плоды, полев</w:t>
      </w:r>
      <w:r>
        <w:rPr>
          <w:rFonts w:ascii="Times New Roman" w:hAnsi="Times New Roman" w:cs="Times New Roman"/>
          <w:sz w:val="28"/>
          <w:szCs w:val="28"/>
        </w:rPr>
        <w:t xml:space="preserve">ые травы и даже фрукты и овощи </w:t>
      </w:r>
      <w:r w:rsidRPr="00DA14FF">
        <w:rPr>
          <w:rFonts w:ascii="Times New Roman" w:hAnsi="Times New Roman" w:cs="Times New Roman"/>
          <w:sz w:val="28"/>
          <w:szCs w:val="28"/>
        </w:rPr>
        <w:t>-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всегда найдут свое мес</w:t>
      </w:r>
      <w:r>
        <w:rPr>
          <w:rFonts w:ascii="Times New Roman" w:hAnsi="Times New Roman" w:cs="Times New Roman"/>
          <w:sz w:val="28"/>
          <w:szCs w:val="28"/>
        </w:rPr>
        <w:t>то в составе композиции, помогут отр</w:t>
      </w:r>
      <w:r w:rsidRPr="00DA14FF">
        <w:rPr>
          <w:rFonts w:ascii="Times New Roman" w:hAnsi="Times New Roman" w:cs="Times New Roman"/>
          <w:sz w:val="28"/>
          <w:szCs w:val="28"/>
        </w:rPr>
        <w:t xml:space="preserve">азить богатство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природы  и </w:t>
      </w:r>
      <w:r w:rsidRPr="00DA14FF">
        <w:rPr>
          <w:rFonts w:ascii="Times New Roman" w:hAnsi="Times New Roman" w:cs="Times New Roman"/>
          <w:sz w:val="28"/>
          <w:szCs w:val="28"/>
        </w:rPr>
        <w:t>воображения.</w:t>
      </w:r>
      <w:r w:rsidR="00D8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 флориста</w:t>
      </w:r>
      <w:r w:rsidR="00D85E6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 должно  быть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вдохновение, воображение, п</w:t>
      </w:r>
      <w:r w:rsidRPr="00DA14FF">
        <w:rPr>
          <w:rFonts w:ascii="Times New Roman" w:hAnsi="Times New Roman" w:cs="Times New Roman"/>
          <w:sz w:val="28"/>
          <w:szCs w:val="28"/>
        </w:rPr>
        <w:t xml:space="preserve">олет мыслей при работе с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разными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растениями и другими материалами</w:t>
      </w:r>
      <w:r w:rsidRPr="00DA14FF">
        <w:rPr>
          <w:rFonts w:ascii="Times New Roman" w:hAnsi="Times New Roman" w:cs="Times New Roman"/>
          <w:sz w:val="28"/>
          <w:szCs w:val="28"/>
        </w:rPr>
        <w:t>.</w:t>
      </w:r>
    </w:p>
    <w:p w:rsidR="00DA14FF" w:rsidRPr="00DA14FF" w:rsidRDefault="00DA14FF" w:rsidP="007751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 флористикой </w:t>
      </w:r>
      <w:r w:rsidRPr="00DA14FF">
        <w:rPr>
          <w:rFonts w:ascii="Times New Roman" w:hAnsi="Times New Roman" w:cs="Times New Roman"/>
          <w:sz w:val="28"/>
          <w:szCs w:val="28"/>
        </w:rPr>
        <w:t xml:space="preserve">является  составной  частью  экологического  и </w:t>
      </w:r>
    </w:p>
    <w:p w:rsidR="00DA14FF" w:rsidRPr="00DA14FF" w:rsidRDefault="00DA14FF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-</w:t>
      </w:r>
      <w:r w:rsidR="00D85E6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эстетического  образования:  они  открывают  детям  мир </w:t>
      </w:r>
    </w:p>
    <w:p w:rsidR="00DA14FF" w:rsidRPr="00DA14FF" w:rsidRDefault="00DA14FF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lastRenderedPageBreak/>
        <w:t xml:space="preserve">растений, учат внимательно вглядываться в окружающую природу, подмечая </w:t>
      </w:r>
    </w:p>
    <w:p w:rsidR="00DA14FF" w:rsidRPr="00DA14FF" w:rsidRDefault="00DA14FF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красоту природных пейзажей, игру  света и тени, гармонию линий, фор</w:t>
      </w:r>
      <w:r>
        <w:rPr>
          <w:rFonts w:ascii="Times New Roman" w:hAnsi="Times New Roman" w:cs="Times New Roman"/>
          <w:sz w:val="28"/>
          <w:szCs w:val="28"/>
        </w:rPr>
        <w:t xml:space="preserve">мы и </w:t>
      </w:r>
      <w:r w:rsidRPr="00DA14FF">
        <w:rPr>
          <w:rFonts w:ascii="Times New Roman" w:hAnsi="Times New Roman" w:cs="Times New Roman"/>
          <w:sz w:val="28"/>
          <w:szCs w:val="28"/>
        </w:rPr>
        <w:t xml:space="preserve">цвета. </w:t>
      </w:r>
      <w:r>
        <w:rPr>
          <w:rFonts w:ascii="Times New Roman" w:hAnsi="Times New Roman" w:cs="Times New Roman"/>
          <w:sz w:val="28"/>
          <w:szCs w:val="28"/>
        </w:rPr>
        <w:t xml:space="preserve">Занятия флористическим дизайном </w:t>
      </w:r>
      <w:r w:rsidRPr="00DA14FF">
        <w:rPr>
          <w:rFonts w:ascii="Times New Roman" w:hAnsi="Times New Roman" w:cs="Times New Roman"/>
          <w:sz w:val="28"/>
          <w:szCs w:val="28"/>
        </w:rPr>
        <w:t xml:space="preserve">помогают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полнее  </w:t>
      </w:r>
      <w:r w:rsidRPr="00DA14FF">
        <w:rPr>
          <w:rFonts w:ascii="Times New Roman" w:hAnsi="Times New Roman" w:cs="Times New Roman"/>
          <w:sz w:val="28"/>
          <w:szCs w:val="28"/>
        </w:rPr>
        <w:t>осознать  своё единство с  миром, прир</w:t>
      </w:r>
      <w:r w:rsidR="00A80D5E">
        <w:rPr>
          <w:rFonts w:ascii="Times New Roman" w:hAnsi="Times New Roman" w:cs="Times New Roman"/>
          <w:sz w:val="28"/>
          <w:szCs w:val="28"/>
        </w:rPr>
        <w:t xml:space="preserve">одой, наполнить душу любовью к </w:t>
      </w:r>
      <w:r w:rsidRPr="00DA14FF">
        <w:rPr>
          <w:rFonts w:ascii="Times New Roman" w:hAnsi="Times New Roman" w:cs="Times New Roman"/>
          <w:sz w:val="28"/>
          <w:szCs w:val="28"/>
        </w:rPr>
        <w:t>людям, к  жизни. Дают возможность само</w:t>
      </w:r>
      <w:r w:rsidR="00A80D5E">
        <w:rPr>
          <w:rFonts w:ascii="Times New Roman" w:hAnsi="Times New Roman" w:cs="Times New Roman"/>
          <w:sz w:val="28"/>
          <w:szCs w:val="28"/>
        </w:rPr>
        <w:t xml:space="preserve">выражения посредством цветов и </w:t>
      </w:r>
      <w:r w:rsidRPr="00DA14FF">
        <w:rPr>
          <w:rFonts w:ascii="Times New Roman" w:hAnsi="Times New Roman" w:cs="Times New Roman"/>
          <w:sz w:val="28"/>
          <w:szCs w:val="28"/>
        </w:rPr>
        <w:t>растений, помогают ощутить радость творчества.</w:t>
      </w:r>
    </w:p>
    <w:p w:rsidR="001057E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должны знать: 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материалы и инструменты, </w:t>
      </w:r>
      <w:r w:rsidR="00DA14FF" w:rsidRPr="00DA14FF">
        <w:rPr>
          <w:rFonts w:ascii="Times New Roman" w:hAnsi="Times New Roman" w:cs="Times New Roman"/>
          <w:sz w:val="28"/>
          <w:szCs w:val="28"/>
        </w:rPr>
        <w:t>используемые во флористике;</w:t>
      </w:r>
    </w:p>
    <w:p w:rsidR="00A80D5E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растительный матер</w:t>
      </w:r>
      <w:r w:rsidR="00DA14FF" w:rsidRPr="00DA14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ал, используемый в аранжировке;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обработк</w:t>
      </w:r>
      <w:r w:rsidR="00DA14FF" w:rsidRPr="00DA14FF">
        <w:rPr>
          <w:rFonts w:ascii="Times New Roman" w:hAnsi="Times New Roman" w:cs="Times New Roman"/>
          <w:sz w:val="28"/>
          <w:szCs w:val="28"/>
        </w:rPr>
        <w:t>и растений и хранения материала;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4FF" w:rsidRPr="00DA14FF">
        <w:rPr>
          <w:rFonts w:ascii="Times New Roman" w:hAnsi="Times New Roman" w:cs="Times New Roman"/>
          <w:sz w:val="28"/>
          <w:szCs w:val="28"/>
        </w:rPr>
        <w:t>специальную терминологию;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стили, виды и формы </w:t>
      </w:r>
      <w:r w:rsidR="00DA14FF" w:rsidRPr="00DA14FF">
        <w:rPr>
          <w:rFonts w:ascii="Times New Roman" w:hAnsi="Times New Roman" w:cs="Times New Roman"/>
          <w:sz w:val="28"/>
          <w:szCs w:val="28"/>
        </w:rPr>
        <w:t>и композиций во флористике;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принципы составления различных </w:t>
      </w:r>
      <w:r w:rsidR="00DA14FF" w:rsidRPr="00DA14FF">
        <w:rPr>
          <w:rFonts w:ascii="Times New Roman" w:hAnsi="Times New Roman" w:cs="Times New Roman"/>
          <w:sz w:val="28"/>
          <w:szCs w:val="28"/>
        </w:rPr>
        <w:t>флористических композиций;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и современные техники </w:t>
      </w:r>
      <w:r w:rsidR="00DA14FF" w:rsidRPr="00DA14FF">
        <w:rPr>
          <w:rFonts w:ascii="Times New Roman" w:hAnsi="Times New Roman" w:cs="Times New Roman"/>
          <w:sz w:val="28"/>
          <w:szCs w:val="28"/>
        </w:rPr>
        <w:t>флористики.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Овладеют умениями</w:t>
      </w:r>
      <w:r w:rsidR="00DA14FF" w:rsidRPr="00DA14FF">
        <w:rPr>
          <w:rFonts w:ascii="Times New Roman" w:hAnsi="Times New Roman" w:cs="Times New Roman"/>
          <w:sz w:val="28"/>
          <w:szCs w:val="28"/>
        </w:rPr>
        <w:t>: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</w:t>
      </w:r>
      <w:r w:rsidR="00DA14FF" w:rsidRPr="00DA14FF">
        <w:rPr>
          <w:rFonts w:ascii="Times New Roman" w:hAnsi="Times New Roman" w:cs="Times New Roman"/>
          <w:sz w:val="28"/>
          <w:szCs w:val="28"/>
        </w:rPr>
        <w:t>сного обращения с инструментами;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разл</w:t>
      </w:r>
      <w:r w:rsidR="00DA14FF" w:rsidRPr="00DA14FF">
        <w:rPr>
          <w:rFonts w:ascii="Times New Roman" w:hAnsi="Times New Roman" w:cs="Times New Roman"/>
          <w:sz w:val="28"/>
          <w:szCs w:val="28"/>
        </w:rPr>
        <w:t>ичные флористические композиции;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флористические </w:t>
      </w:r>
      <w:r w:rsidR="00DA14FF" w:rsidRPr="00DA14FF">
        <w:rPr>
          <w:rFonts w:ascii="Times New Roman" w:hAnsi="Times New Roman" w:cs="Times New Roman"/>
          <w:sz w:val="28"/>
          <w:szCs w:val="28"/>
        </w:rPr>
        <w:t>композиции в дизайне помещений;</w:t>
      </w:r>
    </w:p>
    <w:p w:rsidR="00DA14FF" w:rsidRPr="00DA14FF" w:rsidRDefault="00DA14FF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Обладать: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навыками подготовки </w:t>
      </w:r>
      <w:r w:rsidR="00DA14FF" w:rsidRPr="00DA14FF">
        <w:rPr>
          <w:rFonts w:ascii="Times New Roman" w:hAnsi="Times New Roman" w:cs="Times New Roman"/>
          <w:sz w:val="28"/>
          <w:szCs w:val="28"/>
        </w:rPr>
        <w:t>работ для выс</w:t>
      </w:r>
      <w:r>
        <w:rPr>
          <w:rFonts w:ascii="Times New Roman" w:hAnsi="Times New Roman" w:cs="Times New Roman"/>
          <w:sz w:val="28"/>
          <w:szCs w:val="28"/>
        </w:rPr>
        <w:t>тавки и объективным оцениванием их качеств</w:t>
      </w:r>
      <w:r w:rsidR="00DA14FF" w:rsidRPr="00DA14FF">
        <w:rPr>
          <w:rFonts w:ascii="Times New Roman" w:hAnsi="Times New Roman" w:cs="Times New Roman"/>
          <w:sz w:val="28"/>
          <w:szCs w:val="28"/>
        </w:rPr>
        <w:t>а;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начальной подготовкой по профессии флорист</w:t>
      </w:r>
      <w:r w:rsidR="00DA14FF" w:rsidRPr="00DA14FF">
        <w:rPr>
          <w:rFonts w:ascii="Times New Roman" w:hAnsi="Times New Roman" w:cs="Times New Roman"/>
          <w:sz w:val="28"/>
          <w:szCs w:val="28"/>
        </w:rPr>
        <w:t>.</w:t>
      </w:r>
    </w:p>
    <w:p w:rsidR="00DA14FF" w:rsidRPr="00DA14FF" w:rsidRDefault="00DA14FF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Обладать: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14FF" w:rsidRPr="00DA14FF">
        <w:rPr>
          <w:rFonts w:ascii="Times New Roman" w:hAnsi="Times New Roman" w:cs="Times New Roman"/>
          <w:sz w:val="28"/>
          <w:szCs w:val="28"/>
        </w:rPr>
        <w:t>бережным отношением к растениям и материалам;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4FF" w:rsidRPr="00DA14FF">
        <w:rPr>
          <w:rFonts w:ascii="Times New Roman" w:hAnsi="Times New Roman" w:cs="Times New Roman"/>
          <w:sz w:val="28"/>
          <w:szCs w:val="28"/>
        </w:rPr>
        <w:t>высоким уровнем культуры;</w:t>
      </w:r>
    </w:p>
    <w:p w:rsidR="00DA14FF" w:rsidRPr="00DA14FF" w:rsidRDefault="00A80D5E" w:rsidP="00775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4FF" w:rsidRPr="00DA14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стойчивым интересом к данному виду деятельности.</w:t>
      </w:r>
    </w:p>
    <w:p w:rsidR="00A80D5E" w:rsidRDefault="00A80D5E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57E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14FF">
        <w:rPr>
          <w:rFonts w:ascii="Times New Roman" w:hAnsi="Times New Roman" w:cs="Times New Roman"/>
          <w:sz w:val="28"/>
          <w:szCs w:val="28"/>
        </w:rPr>
        <w:t>Материал</w:t>
      </w:r>
    </w:p>
    <w:p w:rsidR="00DA14FF" w:rsidRPr="00DA14FF" w:rsidRDefault="006E21E8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4FF" w:rsidRPr="00DA14FF">
        <w:rPr>
          <w:rFonts w:ascii="Times New Roman" w:hAnsi="Times New Roman" w:cs="Times New Roman"/>
          <w:sz w:val="28"/>
          <w:szCs w:val="28"/>
        </w:rPr>
        <w:t>В соответствии с инфраструктурным листом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Особые условия</w:t>
      </w:r>
      <w:r w:rsidR="001057EF">
        <w:rPr>
          <w:rFonts w:ascii="Times New Roman" w:hAnsi="Times New Roman" w:cs="Times New Roman"/>
          <w:sz w:val="28"/>
          <w:szCs w:val="28"/>
        </w:rPr>
        <w:t>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Разрешается использовать аксессуары для декорирования композиции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Не разрешается использование заранее приготовленного живого материала и домашние заготовки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Работа должна быть транспортабельной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Из работы ничего не должно вываливать при транспортировке</w:t>
      </w:r>
      <w:r w:rsidR="001057EF">
        <w:rPr>
          <w:rFonts w:ascii="Times New Roman" w:hAnsi="Times New Roman" w:cs="Times New Roman"/>
          <w:sz w:val="28"/>
          <w:szCs w:val="28"/>
        </w:rPr>
        <w:t>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Гарантированное жизнеобеспечение растительного материала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14FF">
        <w:rPr>
          <w:rFonts w:ascii="Times New Roman" w:hAnsi="Times New Roman" w:cs="Times New Roman"/>
          <w:sz w:val="28"/>
          <w:szCs w:val="28"/>
        </w:rPr>
        <w:t>окончания работы выставки</w:t>
      </w:r>
    </w:p>
    <w:p w:rsidR="001057EF" w:rsidRPr="001057EF" w:rsidRDefault="001057EF" w:rsidP="00D37DD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Последовательность выполнения работы</w:t>
      </w:r>
      <w:r w:rsidR="001057EF">
        <w:rPr>
          <w:rFonts w:ascii="Times New Roman" w:hAnsi="Times New Roman" w:cs="Times New Roman"/>
          <w:sz w:val="28"/>
          <w:szCs w:val="28"/>
        </w:rPr>
        <w:t>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1.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Установка оазиса на стебель дерева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2.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Подбор живого растительного 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материала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3.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Обработка растительного материала и установка его в оазис согласно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вашему дизайну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4.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Оформление и дизайн композиции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5.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Уборка рабочего места </w:t>
      </w:r>
    </w:p>
    <w:p w:rsid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6.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Название композиции и представление ее жюри конкурса</w:t>
      </w:r>
    </w:p>
    <w:p w:rsidR="001057EF" w:rsidRPr="00DA14FF" w:rsidRDefault="001057E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Рекомендуется конкурсантам во всех работах использовать</w:t>
      </w:r>
      <w:r w:rsidR="001057EF">
        <w:rPr>
          <w:rFonts w:ascii="Times New Roman" w:hAnsi="Times New Roman" w:cs="Times New Roman"/>
          <w:sz w:val="28"/>
          <w:szCs w:val="28"/>
        </w:rPr>
        <w:t>:</w:t>
      </w:r>
    </w:p>
    <w:p w:rsidR="00DA14FF" w:rsidRPr="00DA14FF" w:rsidRDefault="001057E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4FF" w:rsidRPr="00DA14FF">
        <w:rPr>
          <w:rFonts w:ascii="Times New Roman" w:hAnsi="Times New Roman" w:cs="Times New Roman"/>
          <w:sz w:val="28"/>
          <w:szCs w:val="28"/>
        </w:rPr>
        <w:t>максимально возможное количество живого растительного материала, при необходимости работы декорировать аксессуарами.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Оценивание работ</w:t>
      </w:r>
      <w:r w:rsidR="001057EF">
        <w:rPr>
          <w:rFonts w:ascii="Times New Roman" w:hAnsi="Times New Roman" w:cs="Times New Roman"/>
          <w:sz w:val="28"/>
          <w:szCs w:val="28"/>
        </w:rPr>
        <w:t>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lastRenderedPageBreak/>
        <w:t xml:space="preserve">Жюри проводит оценку конкурсных работ и проверку их соответствия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требованиям конкурсных заданий со всех сторон, доступных для обозрения.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Критерии оценки задания: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соответствие флористической композиции  заданию (20 баллов);</w:t>
      </w:r>
    </w:p>
    <w:p w:rsidR="001057E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основное впечатление от работы (форма</w:t>
      </w:r>
      <w:r w:rsidR="001057EF">
        <w:rPr>
          <w:rFonts w:ascii="Times New Roman" w:hAnsi="Times New Roman" w:cs="Times New Roman"/>
          <w:sz w:val="28"/>
          <w:szCs w:val="28"/>
        </w:rPr>
        <w:t xml:space="preserve"> композиции </w:t>
      </w:r>
      <w:r w:rsidRPr="00DA14FF">
        <w:rPr>
          <w:rFonts w:ascii="Times New Roman" w:hAnsi="Times New Roman" w:cs="Times New Roman"/>
          <w:sz w:val="28"/>
          <w:szCs w:val="28"/>
        </w:rPr>
        <w:t>–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10 баллов, </w:t>
      </w:r>
      <w:proofErr w:type="gramEnd"/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пропорции –</w:t>
      </w:r>
      <w:r w:rsidR="001057EF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5 баллов);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цветовое сочетание, гармония красок (10 баллов);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техника изготовления композиции (надежность закрепления материала </w:t>
      </w:r>
      <w:proofErr w:type="gramEnd"/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4FF">
        <w:rPr>
          <w:rFonts w:ascii="Times New Roman" w:hAnsi="Times New Roman" w:cs="Times New Roman"/>
          <w:sz w:val="28"/>
          <w:szCs w:val="28"/>
        </w:rPr>
        <w:t>–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10 баллов, жизнеобеспечение растений –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5 баллов);</w:t>
      </w:r>
      <w:proofErr w:type="gramEnd"/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творческий подход, оригинальность применения аксессуаров (20 баллов).</w:t>
      </w:r>
    </w:p>
    <w:p w:rsidR="001057E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техническая подготовка, использование новых приемов,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 креативность –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10 баллов;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устойчивость работы, долговечность используемых материалов –10 баллов</w:t>
      </w:r>
      <w:r w:rsidR="001057EF">
        <w:rPr>
          <w:rFonts w:ascii="Times New Roman" w:hAnsi="Times New Roman" w:cs="Times New Roman"/>
          <w:sz w:val="28"/>
          <w:szCs w:val="28"/>
        </w:rPr>
        <w:t>;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чистота и аккуратность во время выполнения работы и при подаче готовой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композиции </w:t>
      </w:r>
      <w:r w:rsidR="001057EF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–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10 баллов;</w:t>
      </w:r>
    </w:p>
    <w:p w:rsidR="001057E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Конкурсные работы оцениваются по бальной системе:</w:t>
      </w:r>
    </w:p>
    <w:p w:rsidR="001057E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 максимально –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100 баллов,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минимально –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50 баллов.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оценки каждого конкурсанта за все работы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суммируются.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По окончании конкурса, по желанию, каждому участнику выдаётся на руки </w:t>
      </w:r>
    </w:p>
    <w:p w:rsidR="001057E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сводная таблица с оценками всех его работ по каждому критерию.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Публичное обсуждение работ конкурсантов  с членами жюри не предусмотрено. </w:t>
      </w:r>
    </w:p>
    <w:p w:rsidR="00DA14FF" w:rsidRPr="00DA14FF" w:rsidRDefault="001057E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санкции: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Любое нарушение условий конкурса, а также несоответствие работ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конкурсантов требованиям конкурсных заданий, может являться основанием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для снятия штрафных баллов.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lastRenderedPageBreak/>
        <w:t xml:space="preserve">Члены технической комиссии принимают решение о применении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штрафных санкций, руководствуясь следующими критериями: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Снятие 2 б (за конкретную работу)  в случае: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несоблюдения чистоты и беспорядок на месте экспонирования конкурсной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работы и т.п. 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Снятие 5 б  (за конкретную работу) в случае: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превышения лимита конкурсного времени;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размещения работы вне границ  экспозиционного места;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присутствия ассистента на рабочем месте конкурсанта во время выполнения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конкурсных заданий;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неправомерных действий ассистента, подсказок и т.п.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4FF">
        <w:rPr>
          <w:rFonts w:ascii="Times New Roman" w:hAnsi="Times New Roman" w:cs="Times New Roman"/>
          <w:sz w:val="28"/>
          <w:szCs w:val="28"/>
        </w:rPr>
        <w:t xml:space="preserve">Снятие от 5 б до 20 б (за конкретную работу; количество процентов </w:t>
      </w:r>
      <w:proofErr w:type="gramEnd"/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зависит от грубости допущенной ошибки) в случае, когда: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="00B2445B">
        <w:rPr>
          <w:rFonts w:ascii="Times New Roman" w:hAnsi="Times New Roman" w:cs="Times New Roman"/>
          <w:sz w:val="28"/>
          <w:szCs w:val="28"/>
        </w:rPr>
        <w:t xml:space="preserve">заранее заготовленные </w:t>
      </w:r>
      <w:r w:rsidR="001057EF">
        <w:rPr>
          <w:rFonts w:ascii="Times New Roman" w:hAnsi="Times New Roman" w:cs="Times New Roman"/>
          <w:sz w:val="28"/>
          <w:szCs w:val="28"/>
        </w:rPr>
        <w:t>«</w:t>
      </w:r>
      <w:r w:rsidRPr="00DA14FF">
        <w:rPr>
          <w:rFonts w:ascii="Times New Roman" w:hAnsi="Times New Roman" w:cs="Times New Roman"/>
          <w:sz w:val="28"/>
          <w:szCs w:val="28"/>
        </w:rPr>
        <w:t xml:space="preserve">заготовки» визуально являются доминирующими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4FF">
        <w:rPr>
          <w:rFonts w:ascii="Times New Roman" w:hAnsi="Times New Roman" w:cs="Times New Roman"/>
          <w:sz w:val="28"/>
          <w:szCs w:val="28"/>
        </w:rPr>
        <w:t xml:space="preserve">окончательном варианте конкурсной работы; </w:t>
      </w:r>
      <w:proofErr w:type="gramEnd"/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живой растительный материал не является доминирующим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4FF">
        <w:rPr>
          <w:rFonts w:ascii="Times New Roman" w:hAnsi="Times New Roman" w:cs="Times New Roman"/>
          <w:sz w:val="28"/>
          <w:szCs w:val="28"/>
        </w:rPr>
        <w:t>окончательном варианте конкурсной работы;</w:t>
      </w:r>
      <w:proofErr w:type="gramEnd"/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живой растительный материал </w:t>
      </w:r>
      <w:r w:rsidR="00B2445B">
        <w:rPr>
          <w:rFonts w:ascii="Times New Roman" w:hAnsi="Times New Roman" w:cs="Times New Roman"/>
          <w:sz w:val="28"/>
          <w:szCs w:val="28"/>
        </w:rPr>
        <w:t>используется в качестве</w:t>
      </w:r>
      <w:r w:rsidRPr="00DA14FF">
        <w:rPr>
          <w:rFonts w:ascii="Times New Roman" w:hAnsi="Times New Roman" w:cs="Times New Roman"/>
          <w:sz w:val="28"/>
          <w:szCs w:val="28"/>
        </w:rPr>
        <w:t xml:space="preserve"> заготовок, </w:t>
      </w:r>
      <w:r w:rsidR="00B2445B">
        <w:rPr>
          <w:rFonts w:ascii="Times New Roman" w:hAnsi="Times New Roman" w:cs="Times New Roman"/>
          <w:sz w:val="28"/>
          <w:szCs w:val="28"/>
        </w:rPr>
        <w:t xml:space="preserve">с </w:t>
      </w:r>
      <w:r w:rsidRPr="00DA14FF">
        <w:rPr>
          <w:rFonts w:ascii="Times New Roman" w:hAnsi="Times New Roman" w:cs="Times New Roman"/>
          <w:sz w:val="28"/>
          <w:szCs w:val="28"/>
        </w:rPr>
        <w:t>живым растительным материалом до конкурса</w:t>
      </w:r>
      <w:r w:rsidR="00B2445B">
        <w:rPr>
          <w:rFonts w:ascii="Times New Roman" w:hAnsi="Times New Roman" w:cs="Times New Roman"/>
          <w:sz w:val="28"/>
          <w:szCs w:val="28"/>
        </w:rPr>
        <w:t>,</w:t>
      </w:r>
      <w:r w:rsidRPr="00DA14FF">
        <w:rPr>
          <w:rFonts w:ascii="Times New Roman" w:hAnsi="Times New Roman" w:cs="Times New Roman"/>
          <w:sz w:val="28"/>
          <w:szCs w:val="28"/>
        </w:rPr>
        <w:t xml:space="preserve"> </w:t>
      </w:r>
      <w:r w:rsidR="00B2445B" w:rsidRPr="00DA14FF">
        <w:rPr>
          <w:rFonts w:ascii="Times New Roman" w:hAnsi="Times New Roman" w:cs="Times New Roman"/>
          <w:sz w:val="28"/>
          <w:szCs w:val="28"/>
        </w:rPr>
        <w:t>произ</w:t>
      </w:r>
      <w:r w:rsidR="00B2445B">
        <w:rPr>
          <w:rFonts w:ascii="Times New Roman" w:hAnsi="Times New Roman" w:cs="Times New Roman"/>
          <w:sz w:val="28"/>
          <w:szCs w:val="28"/>
        </w:rPr>
        <w:t xml:space="preserve">ведены подготовительные работы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используются домашние заготовки в работе, где их использование запрещено;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Работа не оценивается в случае, когда: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произошло разрушение конкурсной работы;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вид работы не соответствует требованию конкурсного задания;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конкурсант использует в течение времени выполнения конкурсной работы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мобильный телефон, планшет или  другие средства связи и т.п.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Дисквалификация участника</w:t>
      </w:r>
      <w:r w:rsidR="00B244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Дисквалификация участника происходит в случае: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="00B2445B">
        <w:rPr>
          <w:rFonts w:ascii="Times New Roman" w:hAnsi="Times New Roman" w:cs="Times New Roman"/>
          <w:sz w:val="28"/>
          <w:szCs w:val="28"/>
        </w:rPr>
        <w:t xml:space="preserve">обсуждения  конкурсантом с </w:t>
      </w:r>
      <w:r w:rsidRPr="00DA14FF">
        <w:rPr>
          <w:rFonts w:ascii="Times New Roman" w:hAnsi="Times New Roman" w:cs="Times New Roman"/>
          <w:sz w:val="28"/>
          <w:szCs w:val="28"/>
        </w:rPr>
        <w:t xml:space="preserve">лицами,  действующими  в  интересах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конкурсанта, итогов конкурса с членами жюри до момента награждения и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т.п.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4FF">
        <w:rPr>
          <w:rFonts w:ascii="Times New Roman" w:hAnsi="Times New Roman" w:cs="Times New Roman"/>
          <w:sz w:val="28"/>
          <w:szCs w:val="28"/>
        </w:rPr>
        <w:t>-</w:t>
      </w:r>
      <w:r w:rsidR="006E21E8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 xml:space="preserve">конкурсная работа, имеющая плохой эстетический вид (увядшие цветы и </w:t>
      </w:r>
      <w:proofErr w:type="gramEnd"/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т.п.)  в  период  проведения  конкурса  (выставки)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снимается  с  </w:t>
      </w:r>
      <w:proofErr w:type="spellStart"/>
      <w:r w:rsidRPr="00DA14FF">
        <w:rPr>
          <w:rFonts w:ascii="Times New Roman" w:hAnsi="Times New Roman" w:cs="Times New Roman"/>
          <w:sz w:val="28"/>
          <w:szCs w:val="28"/>
        </w:rPr>
        <w:t>эксп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A14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73249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места конкурсанта.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Сложность заданий остается неизменной для людей с инвалидностью. </w:t>
      </w:r>
    </w:p>
    <w:p w:rsid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Адаптация заданий заключается в увеличении времени выполнения заданий.</w:t>
      </w:r>
    </w:p>
    <w:p w:rsidR="00B2445B" w:rsidRDefault="00B2445B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45B" w:rsidRPr="00DA14FF" w:rsidRDefault="00B2445B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ТРЕБОВАНИЯ ТЕХНИКИ БЕЗОПАСНОСТИ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1.  Не  загромождать  рабочее  место  лишними вещами;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2.  Использовать инструменты  по  назначению.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3. Перед  работой  подготовь  рабочее  место.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4. При необходимости  пользуйся  индивидуальными  средствами  защиты    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(маска, фартук, перчатки).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5. После  работы  инструменты  и  приспособления  убери 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 строго 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отведенные  места.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6.Закончив  работу,  протри  стол  и  салфетку  влажной  тряпочкой,  п</w:t>
      </w:r>
      <w:r w:rsidR="00B2445B">
        <w:rPr>
          <w:rFonts w:ascii="Times New Roman" w:hAnsi="Times New Roman" w:cs="Times New Roman"/>
          <w:sz w:val="28"/>
          <w:szCs w:val="28"/>
        </w:rPr>
        <w:t>очисти</w:t>
      </w:r>
      <w:r w:rsidRPr="00DA14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одежду,  приведи  своё  рабочее  место  в  надлежащий  вид.</w:t>
      </w:r>
    </w:p>
    <w:p w:rsidR="00B2445B" w:rsidRPr="00DA14FF" w:rsidRDefault="00B2445B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Техника безопасности во время работы: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1.  Перед началом работы инструмент и материал разложить в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4FF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>, в удобном и безопасном для пользования порядке.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2. Содержать в порядке и чистоте рабочее место, не допускать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загромождения его инструментами и мусором.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3. Быть внимательными, не отвлекаться и не отвлекать других.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4. Работая с инструментами и природным материалом, не размахивать ими,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lastRenderedPageBreak/>
        <w:t>чтобы не причинить травму соседу.</w:t>
      </w:r>
    </w:p>
    <w:p w:rsidR="00773249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5. Не работать при плохом</w:t>
      </w:r>
      <w:r w:rsidR="00B2445B">
        <w:rPr>
          <w:rFonts w:ascii="Times New Roman" w:hAnsi="Times New Roman" w:cs="Times New Roman"/>
          <w:sz w:val="28"/>
          <w:szCs w:val="28"/>
        </w:rPr>
        <w:t xml:space="preserve"> освещении, свет должен падать </w:t>
      </w:r>
      <w:r w:rsidRPr="00DA14FF">
        <w:rPr>
          <w:rFonts w:ascii="Times New Roman" w:hAnsi="Times New Roman" w:cs="Times New Roman"/>
          <w:sz w:val="28"/>
          <w:szCs w:val="28"/>
        </w:rPr>
        <w:t>слева.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6. Положение тела при работе должно быть удобным, расстояние 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выполняемой работы должно быть 25-30 см.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7. В случае плохого самочувствия прекратить работу, поставить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FF" w:rsidRPr="00DA14FF" w:rsidRDefault="00B2445B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известность организаторов </w:t>
      </w:r>
      <w:r w:rsidR="00773249">
        <w:rPr>
          <w:rFonts w:ascii="Times New Roman" w:hAnsi="Times New Roman" w:cs="Times New Roman"/>
          <w:sz w:val="28"/>
          <w:szCs w:val="28"/>
        </w:rPr>
        <w:t xml:space="preserve"> </w:t>
      </w:r>
      <w:r w:rsidR="00DA14FF" w:rsidRPr="00DA14FF">
        <w:rPr>
          <w:rFonts w:ascii="Times New Roman" w:hAnsi="Times New Roman" w:cs="Times New Roman"/>
          <w:sz w:val="28"/>
          <w:szCs w:val="28"/>
        </w:rPr>
        <w:t>конкурса.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8. При </w:t>
      </w:r>
      <w:proofErr w:type="spellStart"/>
      <w:r w:rsidRPr="00DA14FF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DA14FF">
        <w:rPr>
          <w:rFonts w:ascii="Times New Roman" w:hAnsi="Times New Roman" w:cs="Times New Roman"/>
          <w:sz w:val="28"/>
          <w:szCs w:val="28"/>
        </w:rPr>
        <w:t xml:space="preserve">  обратиться </w:t>
      </w:r>
      <w:r w:rsidR="00B2445B">
        <w:rPr>
          <w:rFonts w:ascii="Times New Roman" w:hAnsi="Times New Roman" w:cs="Times New Roman"/>
          <w:sz w:val="28"/>
          <w:szCs w:val="28"/>
        </w:rPr>
        <w:t xml:space="preserve"> за помощью к организаторам конкурса, воспользоваться </w:t>
      </w:r>
      <w:r w:rsidRPr="00DA14FF">
        <w:rPr>
          <w:rFonts w:ascii="Times New Roman" w:hAnsi="Times New Roman" w:cs="Times New Roman"/>
          <w:sz w:val="28"/>
          <w:szCs w:val="28"/>
        </w:rPr>
        <w:t>аптечкой</w:t>
      </w:r>
      <w:r w:rsidR="00B2445B">
        <w:rPr>
          <w:rFonts w:ascii="Times New Roman" w:hAnsi="Times New Roman" w:cs="Times New Roman"/>
          <w:sz w:val="28"/>
          <w:szCs w:val="28"/>
        </w:rPr>
        <w:t xml:space="preserve"> или осмотром </w:t>
      </w:r>
      <w:proofErr w:type="spellStart"/>
      <w:r w:rsidR="00B2445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B244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2445B">
        <w:rPr>
          <w:rFonts w:ascii="Times New Roman" w:hAnsi="Times New Roman" w:cs="Times New Roman"/>
          <w:sz w:val="28"/>
          <w:szCs w:val="28"/>
        </w:rPr>
        <w:t>ерсонала</w:t>
      </w:r>
      <w:proofErr w:type="spellEnd"/>
      <w:r w:rsidRPr="00DA14FF">
        <w:rPr>
          <w:rFonts w:ascii="Times New Roman" w:hAnsi="Times New Roman" w:cs="Times New Roman"/>
          <w:sz w:val="28"/>
          <w:szCs w:val="28"/>
        </w:rPr>
        <w:t>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9. После окончания работы привести в порядок своё рабочее место.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10. Мусор и отходы собрать и сложить в отведенную корзину.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При работе с ножницами: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1.  Класть ножницы справа с сомкнутыми лезвиями, направленными от себя.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2. Следить за тем, чтобы ножницы не оказались под материалом, так как,  их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можно уронить и поранить себя или рядом работающего</w:t>
      </w:r>
      <w:r w:rsidR="0072557B">
        <w:rPr>
          <w:rFonts w:ascii="Times New Roman" w:hAnsi="Times New Roman" w:cs="Times New Roman"/>
          <w:sz w:val="28"/>
          <w:szCs w:val="28"/>
        </w:rPr>
        <w:t xml:space="preserve"> товарища</w:t>
      </w:r>
      <w:r w:rsidRPr="00DA14FF">
        <w:rPr>
          <w:rFonts w:ascii="Times New Roman" w:hAnsi="Times New Roman" w:cs="Times New Roman"/>
          <w:sz w:val="28"/>
          <w:szCs w:val="28"/>
        </w:rPr>
        <w:t>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3. Передавать ножницы колечками вперед  c сомкнутыми лезвиями.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4. Не подходить во время работы с ножницами к другим воспитанникам.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При работе с клеем: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1.  Помнить, что клей токсичен.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2. После работы плотно закрыть тюб</w:t>
      </w:r>
      <w:r w:rsidR="0072557B">
        <w:rPr>
          <w:rFonts w:ascii="Times New Roman" w:hAnsi="Times New Roman" w:cs="Times New Roman"/>
          <w:sz w:val="28"/>
          <w:szCs w:val="28"/>
        </w:rPr>
        <w:t>ик</w:t>
      </w:r>
      <w:r w:rsidRPr="00DA14FF">
        <w:rPr>
          <w:rFonts w:ascii="Times New Roman" w:hAnsi="Times New Roman" w:cs="Times New Roman"/>
          <w:sz w:val="28"/>
          <w:szCs w:val="28"/>
        </w:rPr>
        <w:t>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3. В случае попадания </w:t>
      </w:r>
      <w:r w:rsidR="0072557B">
        <w:rPr>
          <w:rFonts w:ascii="Times New Roman" w:hAnsi="Times New Roman" w:cs="Times New Roman"/>
          <w:sz w:val="28"/>
          <w:szCs w:val="28"/>
        </w:rPr>
        <w:t xml:space="preserve">паров </w:t>
      </w:r>
      <w:r w:rsidRPr="00DA14FF">
        <w:rPr>
          <w:rFonts w:ascii="Times New Roman" w:hAnsi="Times New Roman" w:cs="Times New Roman"/>
          <w:sz w:val="28"/>
          <w:szCs w:val="28"/>
        </w:rPr>
        <w:t xml:space="preserve">клея на слизистую оболочку глаз, сообщить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Оргкомитет конкурса и промыть</w:t>
      </w:r>
      <w:r w:rsidR="0072557B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глаза холодной водой.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При работе с клеевым пистолетом: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1.  Включать клеевой пистолет в сеть и выключать сухими руками.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2. Не касаться руками нагретых металлических частей клеевого пистолета.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3. При кратковременных перерывах в работе клеевой пистолет ставят </w:t>
      </w:r>
      <w:proofErr w:type="gramStart"/>
      <w:r w:rsidRPr="00DA14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термоизоляционную подставку</w:t>
      </w:r>
      <w:r w:rsidR="0072557B">
        <w:rPr>
          <w:rFonts w:ascii="Times New Roman" w:hAnsi="Times New Roman" w:cs="Times New Roman"/>
          <w:sz w:val="28"/>
          <w:szCs w:val="28"/>
        </w:rPr>
        <w:t>, в лучшем случае выключить с сети</w:t>
      </w:r>
      <w:proofErr w:type="gramStart"/>
      <w:r w:rsidR="0072557B">
        <w:rPr>
          <w:rFonts w:ascii="Times New Roman" w:hAnsi="Times New Roman" w:cs="Times New Roman"/>
          <w:sz w:val="28"/>
          <w:szCs w:val="28"/>
        </w:rPr>
        <w:t xml:space="preserve"> </w:t>
      </w:r>
      <w:r w:rsidRPr="00DA14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 xml:space="preserve">4. При работе следить, чтобы горячие части клеевого пистолета, не  касались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электрического шнура.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lastRenderedPageBreak/>
        <w:t xml:space="preserve">5. Во избежание пожара не оставлять включенным в сеть клеевой пистолет 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без присмотра.</w:t>
      </w:r>
    </w:p>
    <w:p w:rsidR="00DA14FF" w:rsidRPr="00DA14FF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6. По окончании работы отключить</w:t>
      </w:r>
      <w:r w:rsidR="0072557B">
        <w:rPr>
          <w:rFonts w:ascii="Times New Roman" w:hAnsi="Times New Roman" w:cs="Times New Roman"/>
          <w:sz w:val="28"/>
          <w:szCs w:val="28"/>
        </w:rPr>
        <w:t xml:space="preserve"> от сети -</w:t>
      </w:r>
      <w:r w:rsidRPr="00DA14FF">
        <w:rPr>
          <w:rFonts w:ascii="Times New Roman" w:hAnsi="Times New Roman" w:cs="Times New Roman"/>
          <w:sz w:val="28"/>
          <w:szCs w:val="28"/>
        </w:rPr>
        <w:t xml:space="preserve"> клеевой пистолет.</w:t>
      </w:r>
    </w:p>
    <w:p w:rsidR="00E4391B" w:rsidRDefault="00DA14FF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4FF">
        <w:rPr>
          <w:rFonts w:ascii="Times New Roman" w:hAnsi="Times New Roman" w:cs="Times New Roman"/>
          <w:sz w:val="28"/>
          <w:szCs w:val="28"/>
        </w:rPr>
        <w:t>7. Отключать клеевой пистолет от сети за вилку, а не дергать за шнур</w:t>
      </w:r>
    </w:p>
    <w:p w:rsidR="006E21E8" w:rsidRDefault="006E21E8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1E8" w:rsidRDefault="006E21E8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57B" w:rsidRDefault="0072557B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57B" w:rsidRDefault="0072557B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57B" w:rsidRDefault="0072557B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57B" w:rsidRDefault="0072557B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57B" w:rsidRDefault="0072557B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p w:rsidR="006E21E8" w:rsidRDefault="006E21E8" w:rsidP="00D37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1E8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7751BA" w:rsidRDefault="007751BA" w:rsidP="0077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Живой материал: </w:t>
      </w:r>
    </w:p>
    <w:p w:rsidR="007751BA" w:rsidRPr="007751BA" w:rsidRDefault="0072557B" w:rsidP="007751B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1BA">
        <w:rPr>
          <w:rFonts w:ascii="Times New Roman" w:hAnsi="Times New Roman" w:cs="Times New Roman"/>
          <w:sz w:val="28"/>
          <w:szCs w:val="28"/>
        </w:rPr>
        <w:t>Фисташка</w:t>
      </w:r>
    </w:p>
    <w:p w:rsidR="0072557B" w:rsidRPr="007751BA" w:rsidRDefault="0072557B" w:rsidP="007751B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1BA">
        <w:rPr>
          <w:rFonts w:ascii="Times New Roman" w:hAnsi="Times New Roman" w:cs="Times New Roman"/>
          <w:sz w:val="28"/>
          <w:szCs w:val="28"/>
        </w:rPr>
        <w:t>Лизиантус</w:t>
      </w:r>
      <w:proofErr w:type="spellEnd"/>
    </w:p>
    <w:p w:rsidR="0072557B" w:rsidRP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1BA">
        <w:rPr>
          <w:rFonts w:ascii="Times New Roman" w:hAnsi="Times New Roman" w:cs="Times New Roman"/>
          <w:sz w:val="28"/>
          <w:szCs w:val="28"/>
        </w:rPr>
        <w:t>Салал</w:t>
      </w:r>
      <w:proofErr w:type="spellEnd"/>
    </w:p>
    <w:p w:rsidR="0072557B" w:rsidRP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1BA">
        <w:rPr>
          <w:rFonts w:ascii="Times New Roman" w:hAnsi="Times New Roman" w:cs="Times New Roman"/>
          <w:sz w:val="28"/>
          <w:szCs w:val="28"/>
        </w:rPr>
        <w:t>Берграс</w:t>
      </w:r>
      <w:proofErr w:type="spellEnd"/>
    </w:p>
    <w:p w:rsidR="0072557B" w:rsidRP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1BA">
        <w:rPr>
          <w:rFonts w:ascii="Times New Roman" w:hAnsi="Times New Roman" w:cs="Times New Roman"/>
          <w:sz w:val="28"/>
          <w:szCs w:val="28"/>
        </w:rPr>
        <w:t>Гвоздика кустовая лавандовая</w:t>
      </w:r>
    </w:p>
    <w:p w:rsidR="0072557B" w:rsidRP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1BA">
        <w:rPr>
          <w:rFonts w:ascii="Times New Roman" w:hAnsi="Times New Roman" w:cs="Times New Roman"/>
          <w:sz w:val="28"/>
          <w:szCs w:val="28"/>
        </w:rPr>
        <w:t>Роза кустовая</w:t>
      </w:r>
    </w:p>
    <w:p w:rsidR="0072557B" w:rsidRP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1BA">
        <w:rPr>
          <w:rFonts w:ascii="Times New Roman" w:hAnsi="Times New Roman" w:cs="Times New Roman"/>
          <w:sz w:val="28"/>
          <w:szCs w:val="28"/>
        </w:rPr>
        <w:t>Альстромерия</w:t>
      </w:r>
      <w:proofErr w:type="spellEnd"/>
      <w:r w:rsidRPr="0077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1BA">
        <w:rPr>
          <w:rFonts w:ascii="Times New Roman" w:hAnsi="Times New Roman" w:cs="Times New Roman"/>
          <w:sz w:val="28"/>
          <w:szCs w:val="28"/>
        </w:rPr>
        <w:t>адель</w:t>
      </w:r>
      <w:proofErr w:type="spellEnd"/>
    </w:p>
    <w:p w:rsidR="0072557B" w:rsidRP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1BA">
        <w:rPr>
          <w:rFonts w:ascii="Times New Roman" w:hAnsi="Times New Roman" w:cs="Times New Roman"/>
          <w:sz w:val="28"/>
          <w:szCs w:val="28"/>
        </w:rPr>
        <w:t>Гиперикум</w:t>
      </w:r>
      <w:proofErr w:type="spellEnd"/>
      <w:r w:rsidRPr="007751BA">
        <w:rPr>
          <w:rFonts w:ascii="Times New Roman" w:hAnsi="Times New Roman" w:cs="Times New Roman"/>
          <w:sz w:val="28"/>
          <w:szCs w:val="28"/>
        </w:rPr>
        <w:t xml:space="preserve"> Коко калипсо</w:t>
      </w:r>
    </w:p>
    <w:p w:rsidR="0072557B" w:rsidRP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1BA">
        <w:rPr>
          <w:rFonts w:ascii="Times New Roman" w:hAnsi="Times New Roman" w:cs="Times New Roman"/>
          <w:sz w:val="28"/>
          <w:szCs w:val="28"/>
        </w:rPr>
        <w:t>Лимониум</w:t>
      </w:r>
      <w:proofErr w:type="spellEnd"/>
    </w:p>
    <w:p w:rsidR="0072557B" w:rsidRP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1BA">
        <w:rPr>
          <w:rFonts w:ascii="Times New Roman" w:hAnsi="Times New Roman" w:cs="Times New Roman"/>
          <w:sz w:val="28"/>
          <w:szCs w:val="28"/>
        </w:rPr>
        <w:t>Роза Аква</w:t>
      </w:r>
    </w:p>
    <w:p w:rsidR="0072557B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1BA">
        <w:rPr>
          <w:rFonts w:ascii="Times New Roman" w:hAnsi="Times New Roman" w:cs="Times New Roman"/>
          <w:sz w:val="28"/>
          <w:szCs w:val="28"/>
        </w:rPr>
        <w:t>Эфкалипт</w:t>
      </w:r>
      <w:proofErr w:type="spellEnd"/>
      <w:r w:rsidRPr="0077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1BA">
        <w:rPr>
          <w:rFonts w:ascii="Times New Roman" w:hAnsi="Times New Roman" w:cs="Times New Roman"/>
          <w:sz w:val="28"/>
          <w:szCs w:val="28"/>
        </w:rPr>
        <w:t>гунни</w:t>
      </w:r>
      <w:proofErr w:type="spellEnd"/>
    </w:p>
    <w:p w:rsidR="007751BA" w:rsidRPr="007751BA" w:rsidRDefault="007751BA" w:rsidP="0077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выполнения конкурсного задания:</w:t>
      </w:r>
    </w:p>
    <w:p w:rsidR="0072557B" w:rsidRP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1BA">
        <w:rPr>
          <w:rFonts w:ascii="Times New Roman" w:hAnsi="Times New Roman" w:cs="Times New Roman"/>
          <w:sz w:val="28"/>
          <w:szCs w:val="28"/>
        </w:rPr>
        <w:t>Оазис кирпич для живых цветов</w:t>
      </w:r>
    </w:p>
    <w:p w:rsidR="0072557B" w:rsidRP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1BA">
        <w:rPr>
          <w:rFonts w:ascii="Times New Roman" w:hAnsi="Times New Roman" w:cs="Times New Roman"/>
          <w:sz w:val="28"/>
          <w:szCs w:val="28"/>
        </w:rPr>
        <w:t>Од</w:t>
      </w:r>
      <w:r w:rsidR="007751BA">
        <w:rPr>
          <w:rFonts w:ascii="Times New Roman" w:hAnsi="Times New Roman" w:cs="Times New Roman"/>
          <w:sz w:val="28"/>
          <w:szCs w:val="28"/>
        </w:rPr>
        <w:t>нотонная атласная лента</w:t>
      </w:r>
      <w:r w:rsidRPr="007751BA">
        <w:rPr>
          <w:rFonts w:ascii="Times New Roman" w:hAnsi="Times New Roman" w:cs="Times New Roman"/>
          <w:sz w:val="28"/>
          <w:szCs w:val="28"/>
        </w:rPr>
        <w:t>, белая</w:t>
      </w:r>
    </w:p>
    <w:p w:rsidR="0072557B" w:rsidRP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1BA">
        <w:rPr>
          <w:rFonts w:ascii="Times New Roman" w:hAnsi="Times New Roman" w:cs="Times New Roman"/>
          <w:sz w:val="28"/>
          <w:szCs w:val="28"/>
        </w:rPr>
        <w:t>Од</w:t>
      </w:r>
      <w:r w:rsidR="007751BA">
        <w:rPr>
          <w:rFonts w:ascii="Times New Roman" w:hAnsi="Times New Roman" w:cs="Times New Roman"/>
          <w:sz w:val="28"/>
          <w:szCs w:val="28"/>
        </w:rPr>
        <w:t>нотонная атласная лента</w:t>
      </w:r>
      <w:r w:rsidRPr="007751BA">
        <w:rPr>
          <w:rFonts w:ascii="Times New Roman" w:hAnsi="Times New Roman" w:cs="Times New Roman"/>
          <w:sz w:val="28"/>
          <w:szCs w:val="28"/>
        </w:rPr>
        <w:t>, серебряная</w:t>
      </w:r>
    </w:p>
    <w:p w:rsidR="007751BA" w:rsidRDefault="0072557B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1BA">
        <w:rPr>
          <w:rFonts w:ascii="Times New Roman" w:hAnsi="Times New Roman" w:cs="Times New Roman"/>
          <w:sz w:val="28"/>
          <w:szCs w:val="28"/>
        </w:rPr>
        <w:t>Од</w:t>
      </w:r>
      <w:r w:rsidR="007751BA">
        <w:rPr>
          <w:rFonts w:ascii="Times New Roman" w:hAnsi="Times New Roman" w:cs="Times New Roman"/>
          <w:sz w:val="28"/>
          <w:szCs w:val="28"/>
        </w:rPr>
        <w:t>нотонная атласная лента</w:t>
      </w:r>
      <w:r w:rsidRPr="007751BA">
        <w:rPr>
          <w:rFonts w:ascii="Times New Roman" w:hAnsi="Times New Roman" w:cs="Times New Roman"/>
          <w:sz w:val="28"/>
          <w:szCs w:val="28"/>
        </w:rPr>
        <w:t>, голубая</w:t>
      </w:r>
    </w:p>
    <w:p w:rsidR="007751BA" w:rsidRPr="007751BA" w:rsidRDefault="007751BA" w:rsidP="007751B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Заготовки для декорирования композиции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птички, веточки, насекомые )</w:t>
      </w:r>
    </w:p>
    <w:p w:rsidR="007751BA" w:rsidRPr="007751BA" w:rsidRDefault="007751BA" w:rsidP="007751BA"/>
    <w:p w:rsidR="007751BA" w:rsidRDefault="007751BA" w:rsidP="007751BA"/>
    <w:p w:rsidR="006E21E8" w:rsidRPr="007751BA" w:rsidRDefault="006E21E8" w:rsidP="007751BA">
      <w:pPr>
        <w:jc w:val="center"/>
      </w:pPr>
    </w:p>
    <w:sectPr w:rsidR="006E21E8" w:rsidRPr="0077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FDE"/>
    <w:multiLevelType w:val="hybridMultilevel"/>
    <w:tmpl w:val="C5C0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3BFE"/>
    <w:multiLevelType w:val="hybridMultilevel"/>
    <w:tmpl w:val="039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D"/>
    <w:rsid w:val="000B4DAD"/>
    <w:rsid w:val="001057EF"/>
    <w:rsid w:val="006E21E8"/>
    <w:rsid w:val="0072557B"/>
    <w:rsid w:val="00736A1D"/>
    <w:rsid w:val="00773249"/>
    <w:rsid w:val="007751BA"/>
    <w:rsid w:val="00A80D5E"/>
    <w:rsid w:val="00B2445B"/>
    <w:rsid w:val="00D37DDC"/>
    <w:rsid w:val="00D85E68"/>
    <w:rsid w:val="00DA14FF"/>
    <w:rsid w:val="00E4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14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14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natik95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dcterms:created xsi:type="dcterms:W3CDTF">2021-07-15T13:06:00Z</dcterms:created>
  <dcterms:modified xsi:type="dcterms:W3CDTF">2021-09-05T20:49:00Z</dcterms:modified>
</cp:coreProperties>
</file>